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F5E" w:rsidRDefault="00115977">
      <w:pPr>
        <w:shd w:val="clear" w:color="auto" w:fill="FFFFFF"/>
        <w:jc w:val="right"/>
      </w:pPr>
      <w:bookmarkStart w:id="0" w:name="_GoBack"/>
      <w:bookmarkEnd w:id="0"/>
      <w:r>
        <w:t>УТВЕРЖДЕН</w:t>
      </w:r>
    </w:p>
    <w:p w:rsidR="00FF6F5E" w:rsidRDefault="00115977">
      <w:pPr>
        <w:shd w:val="clear" w:color="auto" w:fill="FFFFFF"/>
        <w:jc w:val="right"/>
      </w:pPr>
      <w:r>
        <w:br/>
        <w:t xml:space="preserve">Общим собранием </w:t>
      </w:r>
    </w:p>
    <w:p w:rsidR="00FF6F5E" w:rsidRDefault="00115977">
      <w:pPr>
        <w:shd w:val="clear" w:color="auto" w:fill="FFFFFF"/>
        <w:jc w:val="right"/>
      </w:pPr>
      <w:r>
        <w:t>собственников   недвижимости</w:t>
      </w:r>
    </w:p>
    <w:p w:rsidR="00FF6F5E" w:rsidRDefault="00115977">
      <w:pPr>
        <w:shd w:val="clear" w:color="auto" w:fill="FFFFFF"/>
        <w:jc w:val="right"/>
      </w:pPr>
      <w:r>
        <w:br/>
        <w:t>Протокол  от ____ _________________ 2021 г.</w:t>
      </w:r>
    </w:p>
    <w:p w:rsidR="00FF6F5E" w:rsidRDefault="00115977">
      <w:pPr>
        <w:shd w:val="clear" w:color="auto" w:fill="FFFFFF"/>
      </w:pPr>
      <w:r>
        <w:t> </w:t>
      </w:r>
    </w:p>
    <w:p w:rsidR="00FF6F5E" w:rsidRDefault="00115977">
      <w:pPr>
        <w:shd w:val="clear" w:color="auto" w:fill="FFFFFF"/>
      </w:pPr>
      <w:r>
        <w:t> </w:t>
      </w:r>
    </w:p>
    <w:p w:rsidR="00FF6F5E" w:rsidRDefault="00115977">
      <w:pPr>
        <w:shd w:val="clear" w:color="auto" w:fill="FFFFFF"/>
      </w:pPr>
      <w:r>
        <w:t> </w:t>
      </w:r>
    </w:p>
    <w:p w:rsidR="00FF6F5E" w:rsidRDefault="00115977">
      <w:pPr>
        <w:shd w:val="clear" w:color="auto" w:fill="FFFFFF"/>
      </w:pPr>
      <w:r>
        <w:t> </w:t>
      </w:r>
    </w:p>
    <w:p w:rsidR="00FF6F5E" w:rsidRDefault="00115977">
      <w:pPr>
        <w:shd w:val="clear" w:color="auto" w:fill="FFFFFF"/>
      </w:pPr>
      <w:r>
        <w:t> </w:t>
      </w:r>
    </w:p>
    <w:p w:rsidR="00FF6F5E" w:rsidRDefault="00FF6F5E">
      <w:pPr>
        <w:shd w:val="clear" w:color="auto" w:fill="FFFFFF"/>
      </w:pPr>
    </w:p>
    <w:p w:rsidR="00FF6F5E" w:rsidRDefault="00FF6F5E">
      <w:pPr>
        <w:shd w:val="clear" w:color="auto" w:fill="FFFFFF"/>
      </w:pPr>
    </w:p>
    <w:p w:rsidR="00FF6F5E" w:rsidRDefault="00FF6F5E">
      <w:pPr>
        <w:shd w:val="clear" w:color="auto" w:fill="FFFFFF"/>
      </w:pPr>
    </w:p>
    <w:p w:rsidR="00FF6F5E" w:rsidRDefault="00FF6F5E">
      <w:pPr>
        <w:shd w:val="clear" w:color="auto" w:fill="FFFFFF"/>
      </w:pPr>
    </w:p>
    <w:p w:rsidR="00FF6F5E" w:rsidRDefault="00115977">
      <w:pPr>
        <w:shd w:val="clear" w:color="auto" w:fill="FFFFFF"/>
        <w:jc w:val="center"/>
        <w:rPr>
          <w:b/>
        </w:rPr>
      </w:pPr>
      <w:r>
        <w:rPr>
          <w:b/>
          <w:highlight w:val="white"/>
        </w:rPr>
        <w:t>ПРОЕКТ</w:t>
      </w:r>
    </w:p>
    <w:p w:rsidR="00FF6F5E" w:rsidRDefault="00FF6F5E">
      <w:pPr>
        <w:shd w:val="clear" w:color="auto" w:fill="FFFFFF"/>
      </w:pPr>
    </w:p>
    <w:p w:rsidR="00FF6F5E" w:rsidRDefault="00115977">
      <w:pPr>
        <w:shd w:val="clear" w:color="auto" w:fill="FFFFFF"/>
        <w:jc w:val="center"/>
        <w:rPr>
          <w:b/>
        </w:rPr>
      </w:pPr>
      <w:r>
        <w:rPr>
          <w:b/>
        </w:rPr>
        <w:t xml:space="preserve">Устава </w:t>
      </w:r>
    </w:p>
    <w:p w:rsidR="00FF6F5E" w:rsidRDefault="00115977">
      <w:pPr>
        <w:shd w:val="clear" w:color="auto" w:fill="FFFFFF"/>
        <w:jc w:val="center"/>
        <w:rPr>
          <w:b/>
        </w:rPr>
      </w:pPr>
      <w:r>
        <w:rPr>
          <w:b/>
        </w:rPr>
        <w:t xml:space="preserve">садоводческого некоммерческого товарищества </w:t>
      </w:r>
    </w:p>
    <w:p w:rsidR="00FF6F5E" w:rsidRDefault="001159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</w:rPr>
      </w:pPr>
      <w:r>
        <w:rPr>
          <w:b/>
          <w:color w:val="000000"/>
        </w:rPr>
        <w:t>(вид товарищества собственников недвижимости)</w:t>
      </w:r>
    </w:p>
    <w:p w:rsidR="00FF6F5E" w:rsidRDefault="00115977">
      <w:pPr>
        <w:shd w:val="clear" w:color="auto" w:fill="FFFFFF"/>
        <w:jc w:val="center"/>
        <w:rPr>
          <w:b/>
        </w:rPr>
      </w:pPr>
      <w:r>
        <w:rPr>
          <w:b/>
          <w:highlight w:val="white"/>
        </w:rPr>
        <w:t>«Движенец»</w:t>
      </w:r>
    </w:p>
    <w:p w:rsidR="00FF6F5E" w:rsidRDefault="00115977">
      <w:pPr>
        <w:shd w:val="clear" w:color="auto" w:fill="FFFFFF"/>
      </w:pPr>
      <w:r>
        <w:t> </w:t>
      </w:r>
    </w:p>
    <w:p w:rsidR="00FF6F5E" w:rsidRDefault="00115977">
      <w:pPr>
        <w:shd w:val="clear" w:color="auto" w:fill="FFFFFF"/>
      </w:pPr>
      <w:r>
        <w:t> </w:t>
      </w:r>
    </w:p>
    <w:p w:rsidR="00FF6F5E" w:rsidRDefault="00115977">
      <w:pPr>
        <w:shd w:val="clear" w:color="auto" w:fill="FFFFFF"/>
      </w:pPr>
      <w:r>
        <w:t> </w:t>
      </w:r>
    </w:p>
    <w:p w:rsidR="00FF6F5E" w:rsidRDefault="00FF6F5E">
      <w:pPr>
        <w:shd w:val="clear" w:color="auto" w:fill="FFFFFF"/>
      </w:pPr>
    </w:p>
    <w:p w:rsidR="00FF6F5E" w:rsidRDefault="00FF6F5E">
      <w:pPr>
        <w:shd w:val="clear" w:color="auto" w:fill="FFFFFF"/>
      </w:pPr>
    </w:p>
    <w:p w:rsidR="00FF6F5E" w:rsidRDefault="00FF6F5E">
      <w:pPr>
        <w:shd w:val="clear" w:color="auto" w:fill="FFFFFF"/>
      </w:pPr>
    </w:p>
    <w:p w:rsidR="00FF6F5E" w:rsidRDefault="00FF6F5E">
      <w:pPr>
        <w:shd w:val="clear" w:color="auto" w:fill="FFFFFF"/>
      </w:pPr>
    </w:p>
    <w:p w:rsidR="00FF6F5E" w:rsidRDefault="00FF6F5E">
      <w:pPr>
        <w:shd w:val="clear" w:color="auto" w:fill="FFFFFF"/>
      </w:pPr>
    </w:p>
    <w:p w:rsidR="00FF6F5E" w:rsidRDefault="00FF6F5E">
      <w:pPr>
        <w:shd w:val="clear" w:color="auto" w:fill="FFFFFF"/>
      </w:pPr>
    </w:p>
    <w:p w:rsidR="00FF6F5E" w:rsidRDefault="00115977">
      <w:pPr>
        <w:shd w:val="clear" w:color="auto" w:fill="FFFFFF"/>
      </w:pPr>
      <w:r>
        <w:t> </w:t>
      </w:r>
    </w:p>
    <w:p w:rsidR="00FF6F5E" w:rsidRDefault="00FF6F5E">
      <w:pPr>
        <w:shd w:val="clear" w:color="auto" w:fill="FFFFFF"/>
        <w:jc w:val="center"/>
      </w:pPr>
    </w:p>
    <w:p w:rsidR="00FF6F5E" w:rsidRDefault="00FF6F5E">
      <w:pPr>
        <w:shd w:val="clear" w:color="auto" w:fill="FFFFFF"/>
        <w:jc w:val="center"/>
      </w:pPr>
    </w:p>
    <w:p w:rsidR="00FF6F5E" w:rsidRDefault="00FF6F5E">
      <w:pPr>
        <w:shd w:val="clear" w:color="auto" w:fill="FFFFFF"/>
        <w:jc w:val="center"/>
      </w:pPr>
    </w:p>
    <w:p w:rsidR="00FF6F5E" w:rsidRDefault="00FF6F5E">
      <w:pPr>
        <w:shd w:val="clear" w:color="auto" w:fill="FFFFFF"/>
        <w:jc w:val="center"/>
      </w:pPr>
    </w:p>
    <w:p w:rsidR="00FF6F5E" w:rsidRDefault="00115977">
      <w:pPr>
        <w:shd w:val="clear" w:color="auto" w:fill="FFFFFF"/>
        <w:jc w:val="center"/>
      </w:pPr>
      <w:r>
        <w:t>РОССИЙСКАЯ ФЕДЕРАЦИЯ</w:t>
      </w:r>
    </w:p>
    <w:p w:rsidR="00FF6F5E" w:rsidRDefault="00115977">
      <w:pPr>
        <w:shd w:val="clear" w:color="auto" w:fill="FFFFFF"/>
        <w:jc w:val="center"/>
      </w:pPr>
      <w:r>
        <w:t>Волгоградская область 2021 г.</w:t>
      </w:r>
    </w:p>
    <w:p w:rsidR="00FF6F5E" w:rsidRDefault="00FF6F5E">
      <w:pPr>
        <w:sectPr w:rsidR="00FF6F5E">
          <w:footerReference w:type="default" r:id="rId7"/>
          <w:pgSz w:w="11906" w:h="16838"/>
          <w:pgMar w:top="851" w:right="850" w:bottom="851" w:left="1701" w:header="708" w:footer="32" w:gutter="0"/>
          <w:pgNumType w:start="1"/>
          <w:cols w:space="720"/>
          <w:titlePg/>
        </w:sectPr>
      </w:pPr>
    </w:p>
    <w:p w:rsidR="00FF6F5E" w:rsidRDefault="00FF6F5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0"/>
        <w:jc w:val="left"/>
      </w:pPr>
    </w:p>
    <w:tbl>
      <w:tblPr>
        <w:tblStyle w:val="a5"/>
        <w:tblW w:w="9345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8673"/>
        <w:gridCol w:w="672"/>
      </w:tblGrid>
      <w:tr w:rsidR="00FF6F5E">
        <w:trPr>
          <w:trHeight w:val="1128"/>
        </w:trPr>
        <w:tc>
          <w:tcPr>
            <w:tcW w:w="8673" w:type="dxa"/>
          </w:tcPr>
          <w:p w:rsidR="00FF6F5E" w:rsidRDefault="00FF6F5E">
            <w:pPr>
              <w:ind w:left="284" w:hanging="284"/>
            </w:pPr>
          </w:p>
          <w:p w:rsidR="00FF6F5E" w:rsidRDefault="001159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Содержание</w:t>
            </w:r>
          </w:p>
          <w:p w:rsidR="00FF6F5E" w:rsidRDefault="00FF6F5E">
            <w:pPr>
              <w:ind w:firstLine="0"/>
            </w:pPr>
          </w:p>
        </w:tc>
        <w:tc>
          <w:tcPr>
            <w:tcW w:w="672" w:type="dxa"/>
          </w:tcPr>
          <w:p w:rsidR="00FF6F5E" w:rsidRDefault="00FF6F5E">
            <w:pPr>
              <w:ind w:firstLine="0"/>
              <w:jc w:val="center"/>
            </w:pPr>
          </w:p>
          <w:p w:rsidR="00FF6F5E" w:rsidRDefault="00FF6F5E">
            <w:pPr>
              <w:ind w:firstLine="0"/>
              <w:jc w:val="center"/>
            </w:pPr>
          </w:p>
          <w:p w:rsidR="00FF6F5E" w:rsidRDefault="00115977">
            <w:pPr>
              <w:ind w:firstLine="0"/>
              <w:jc w:val="center"/>
            </w:pPr>
            <w:r>
              <w:t>№</w:t>
            </w:r>
          </w:p>
          <w:p w:rsidR="00FF6F5E" w:rsidRDefault="00115977">
            <w:pPr>
              <w:ind w:firstLine="0"/>
              <w:jc w:val="center"/>
            </w:pPr>
            <w:r>
              <w:t>Стр.</w:t>
            </w:r>
          </w:p>
          <w:p w:rsidR="00FF6F5E" w:rsidRDefault="00FF6F5E">
            <w:pPr>
              <w:ind w:firstLine="0"/>
              <w:jc w:val="center"/>
            </w:pPr>
          </w:p>
        </w:tc>
      </w:tr>
      <w:tr w:rsidR="00FF6F5E">
        <w:tc>
          <w:tcPr>
            <w:tcW w:w="8673" w:type="dxa"/>
          </w:tcPr>
          <w:p w:rsidR="00FF6F5E" w:rsidRDefault="00FF6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4" w:hanging="284"/>
              <w:rPr>
                <w:color w:val="000000"/>
              </w:rPr>
            </w:pPr>
          </w:p>
        </w:tc>
        <w:tc>
          <w:tcPr>
            <w:tcW w:w="672" w:type="dxa"/>
          </w:tcPr>
          <w:p w:rsidR="00FF6F5E" w:rsidRDefault="00FF6F5E">
            <w:pPr>
              <w:ind w:firstLine="0"/>
            </w:pPr>
          </w:p>
        </w:tc>
      </w:tr>
      <w:tr w:rsidR="00FF6F5E">
        <w:tc>
          <w:tcPr>
            <w:tcW w:w="8673" w:type="dxa"/>
          </w:tcPr>
          <w:p w:rsidR="00FF6F5E" w:rsidRDefault="00115977">
            <w:pPr>
              <w:ind w:firstLine="0"/>
              <w:jc w:val="left"/>
            </w:pPr>
            <w:r>
              <w:t>1.  ОБЩИЕ ПОЛОЖЕНИЯ УСТАВА</w:t>
            </w:r>
          </w:p>
          <w:p w:rsidR="00FF6F5E" w:rsidRDefault="00FF6F5E">
            <w:pPr>
              <w:ind w:left="284" w:hanging="284"/>
              <w:jc w:val="left"/>
            </w:pPr>
          </w:p>
        </w:tc>
        <w:tc>
          <w:tcPr>
            <w:tcW w:w="672" w:type="dxa"/>
          </w:tcPr>
          <w:p w:rsidR="00FF6F5E" w:rsidRDefault="00115977">
            <w:pPr>
              <w:ind w:firstLine="0"/>
              <w:jc w:val="center"/>
            </w:pPr>
            <w:r>
              <w:t>3</w:t>
            </w:r>
          </w:p>
        </w:tc>
      </w:tr>
      <w:tr w:rsidR="00FF6F5E">
        <w:tc>
          <w:tcPr>
            <w:tcW w:w="8673" w:type="dxa"/>
          </w:tcPr>
          <w:p w:rsidR="00FF6F5E" w:rsidRDefault="00115977">
            <w:pPr>
              <w:ind w:left="284" w:hanging="284"/>
              <w:jc w:val="left"/>
            </w:pPr>
            <w:r>
              <w:t>2.  ПРЕДМЕТ И ЦЕЛИ ДЕЯТЕЛЬНОСТИ ТОВАРИЩЕСТВА.</w:t>
            </w:r>
          </w:p>
          <w:p w:rsidR="00FF6F5E" w:rsidRDefault="00FF6F5E">
            <w:pPr>
              <w:ind w:left="284" w:hanging="284"/>
              <w:jc w:val="left"/>
            </w:pPr>
          </w:p>
        </w:tc>
        <w:tc>
          <w:tcPr>
            <w:tcW w:w="672" w:type="dxa"/>
          </w:tcPr>
          <w:p w:rsidR="00FF6F5E" w:rsidRDefault="00115977">
            <w:pPr>
              <w:ind w:firstLine="0"/>
              <w:jc w:val="center"/>
            </w:pPr>
            <w:r>
              <w:t>3</w:t>
            </w:r>
          </w:p>
        </w:tc>
      </w:tr>
      <w:tr w:rsidR="00FF6F5E">
        <w:tc>
          <w:tcPr>
            <w:tcW w:w="8673" w:type="dxa"/>
          </w:tcPr>
          <w:p w:rsidR="00FF6F5E" w:rsidRDefault="001159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4" w:hanging="284"/>
              <w:jc w:val="left"/>
              <w:rPr>
                <w:color w:val="000000"/>
              </w:rPr>
            </w:pPr>
            <w:r>
              <w:rPr>
                <w:color w:val="000000"/>
              </w:rPr>
              <w:t>3.  ИМУЩЕСТВО ОБЩЕГО ПОЛЬЗОВАНИЯ</w:t>
            </w:r>
          </w:p>
          <w:p w:rsidR="00FF6F5E" w:rsidRDefault="00FF6F5E">
            <w:pPr>
              <w:ind w:left="284" w:hanging="284"/>
              <w:jc w:val="left"/>
            </w:pPr>
          </w:p>
        </w:tc>
        <w:tc>
          <w:tcPr>
            <w:tcW w:w="672" w:type="dxa"/>
          </w:tcPr>
          <w:p w:rsidR="00FF6F5E" w:rsidRDefault="00115977">
            <w:pPr>
              <w:ind w:firstLine="0"/>
              <w:jc w:val="center"/>
            </w:pPr>
            <w:r>
              <w:t>4</w:t>
            </w:r>
          </w:p>
        </w:tc>
      </w:tr>
      <w:tr w:rsidR="00FF6F5E">
        <w:tc>
          <w:tcPr>
            <w:tcW w:w="8673" w:type="dxa"/>
          </w:tcPr>
          <w:p w:rsidR="00FF6F5E" w:rsidRDefault="00115977">
            <w:pPr>
              <w:ind w:left="284" w:hanging="284"/>
              <w:jc w:val="left"/>
            </w:pPr>
            <w:r>
              <w:t>4.  ПРАВА И ОБЯЗАННОСТИ ТОВАРИЩЕСТВА</w:t>
            </w:r>
          </w:p>
          <w:p w:rsidR="00FF6F5E" w:rsidRDefault="00FF6F5E">
            <w:pPr>
              <w:ind w:left="284" w:hanging="284"/>
              <w:jc w:val="left"/>
            </w:pPr>
          </w:p>
        </w:tc>
        <w:tc>
          <w:tcPr>
            <w:tcW w:w="672" w:type="dxa"/>
          </w:tcPr>
          <w:p w:rsidR="00FF6F5E" w:rsidRDefault="00115977">
            <w:pPr>
              <w:ind w:firstLine="0"/>
              <w:jc w:val="center"/>
            </w:pPr>
            <w:r>
              <w:t>6</w:t>
            </w:r>
          </w:p>
        </w:tc>
      </w:tr>
      <w:tr w:rsidR="00FF6F5E">
        <w:tc>
          <w:tcPr>
            <w:tcW w:w="8673" w:type="dxa"/>
          </w:tcPr>
          <w:p w:rsidR="00FF6F5E" w:rsidRDefault="00115977">
            <w:pPr>
              <w:ind w:left="284" w:hanging="284"/>
              <w:jc w:val="left"/>
            </w:pPr>
            <w:r>
              <w:rPr>
                <w:highlight w:val="white"/>
              </w:rPr>
              <w:t xml:space="preserve">5.  ПРАВА И ОБЯЗАННОСТИ ЧЛЕНОВ ТОВАРИЩЕСТВА </w:t>
            </w:r>
          </w:p>
          <w:p w:rsidR="00FF6F5E" w:rsidRDefault="00FF6F5E">
            <w:pPr>
              <w:tabs>
                <w:tab w:val="left" w:pos="2700"/>
              </w:tabs>
              <w:ind w:left="284" w:hanging="284"/>
              <w:jc w:val="left"/>
            </w:pPr>
          </w:p>
        </w:tc>
        <w:tc>
          <w:tcPr>
            <w:tcW w:w="672" w:type="dxa"/>
          </w:tcPr>
          <w:p w:rsidR="00FF6F5E" w:rsidRDefault="00115977">
            <w:pPr>
              <w:ind w:firstLine="0"/>
              <w:jc w:val="center"/>
            </w:pPr>
            <w:r>
              <w:t>6</w:t>
            </w:r>
          </w:p>
        </w:tc>
      </w:tr>
      <w:tr w:rsidR="00FF6F5E">
        <w:tc>
          <w:tcPr>
            <w:tcW w:w="8673" w:type="dxa"/>
          </w:tcPr>
          <w:p w:rsidR="00FF6F5E" w:rsidRDefault="00115977">
            <w:pPr>
              <w:ind w:left="284" w:hanging="284"/>
            </w:pPr>
            <w:r>
              <w:rPr>
                <w:highlight w:val="white"/>
              </w:rPr>
              <w:t xml:space="preserve">6.  </w:t>
            </w:r>
            <w:r>
              <w:t xml:space="preserve">ВЕДЕНИЕ САДОВОДСТВА В ГРАНИЦАХ ТЕРРИТОРИИ ТОВАРИЩЕСТВА </w:t>
            </w:r>
          </w:p>
          <w:p w:rsidR="00FF6F5E" w:rsidRDefault="00115977">
            <w:pPr>
              <w:ind w:left="284" w:hanging="284"/>
            </w:pPr>
            <w:r>
              <w:t xml:space="preserve">     БЕЗ УЧАСТИЯ В ТОВАРИЩЕСТВЕ</w:t>
            </w:r>
          </w:p>
          <w:p w:rsidR="00FF6F5E" w:rsidRDefault="00FF6F5E">
            <w:pPr>
              <w:ind w:left="284" w:hanging="284"/>
              <w:jc w:val="left"/>
            </w:pPr>
          </w:p>
        </w:tc>
        <w:tc>
          <w:tcPr>
            <w:tcW w:w="672" w:type="dxa"/>
          </w:tcPr>
          <w:p w:rsidR="00FF6F5E" w:rsidRDefault="00115977">
            <w:pPr>
              <w:ind w:firstLine="0"/>
              <w:jc w:val="center"/>
            </w:pPr>
            <w:r>
              <w:t>8</w:t>
            </w:r>
          </w:p>
        </w:tc>
      </w:tr>
      <w:tr w:rsidR="00FF6F5E">
        <w:tc>
          <w:tcPr>
            <w:tcW w:w="8673" w:type="dxa"/>
          </w:tcPr>
          <w:p w:rsidR="00FF6F5E" w:rsidRDefault="00115977">
            <w:pPr>
              <w:ind w:left="284" w:hanging="284"/>
              <w:jc w:val="left"/>
              <w:rPr>
                <w:highlight w:val="white"/>
              </w:rPr>
            </w:pPr>
            <w:r>
              <w:t xml:space="preserve">7.  </w:t>
            </w:r>
            <w:r>
              <w:rPr>
                <w:highlight w:val="white"/>
              </w:rPr>
              <w:t xml:space="preserve">ЧЛЕНСТВО В ТОВАРИЩЕСТВЕ. </w:t>
            </w:r>
          </w:p>
          <w:p w:rsidR="00FF6F5E" w:rsidRDefault="00115977">
            <w:pPr>
              <w:ind w:left="284" w:hanging="284"/>
              <w:jc w:val="left"/>
            </w:pPr>
            <w:r>
              <w:rPr>
                <w:highlight w:val="white"/>
              </w:rPr>
              <w:t xml:space="preserve">     </w:t>
            </w:r>
            <w:r>
              <w:t>ПОРЯДОК ВСТУПЛЕНИЯ В ТОВАРИЩЕСТВО И ВЫХОДА ИЗ НЕГО</w:t>
            </w:r>
          </w:p>
          <w:p w:rsidR="00FF6F5E" w:rsidRDefault="00FF6F5E">
            <w:pPr>
              <w:ind w:left="284" w:hanging="284"/>
            </w:pPr>
          </w:p>
        </w:tc>
        <w:tc>
          <w:tcPr>
            <w:tcW w:w="672" w:type="dxa"/>
          </w:tcPr>
          <w:p w:rsidR="00FF6F5E" w:rsidRDefault="00115977">
            <w:pPr>
              <w:ind w:firstLine="0"/>
              <w:jc w:val="center"/>
            </w:pPr>
            <w:r>
              <w:t>9</w:t>
            </w:r>
          </w:p>
        </w:tc>
      </w:tr>
      <w:tr w:rsidR="00FF6F5E">
        <w:tc>
          <w:tcPr>
            <w:tcW w:w="8673" w:type="dxa"/>
          </w:tcPr>
          <w:p w:rsidR="00FF6F5E" w:rsidRDefault="00115977">
            <w:pPr>
              <w:ind w:left="284" w:hanging="284"/>
              <w:jc w:val="left"/>
            </w:pPr>
            <w:r>
              <w:rPr>
                <w:highlight w:val="white"/>
              </w:rPr>
              <w:t>8.  ВЗНОСЫ И ПЛАТЕЖИ ЧЛЕНОВ ТОВАРИЩЕСТВА</w:t>
            </w:r>
          </w:p>
          <w:p w:rsidR="00FF6F5E" w:rsidRDefault="00FF6F5E">
            <w:pPr>
              <w:tabs>
                <w:tab w:val="left" w:pos="2430"/>
              </w:tabs>
              <w:ind w:left="284" w:hanging="284"/>
              <w:jc w:val="left"/>
            </w:pPr>
          </w:p>
        </w:tc>
        <w:tc>
          <w:tcPr>
            <w:tcW w:w="672" w:type="dxa"/>
          </w:tcPr>
          <w:p w:rsidR="00FF6F5E" w:rsidRDefault="00115977">
            <w:pPr>
              <w:ind w:firstLine="0"/>
              <w:jc w:val="center"/>
            </w:pPr>
            <w:r>
              <w:t>11</w:t>
            </w:r>
          </w:p>
        </w:tc>
      </w:tr>
      <w:tr w:rsidR="00FF6F5E">
        <w:tc>
          <w:tcPr>
            <w:tcW w:w="8673" w:type="dxa"/>
          </w:tcPr>
          <w:p w:rsidR="00FF6F5E" w:rsidRDefault="00115977">
            <w:pPr>
              <w:ind w:left="284" w:hanging="284"/>
              <w:jc w:val="left"/>
              <w:rPr>
                <w:highlight w:val="white"/>
              </w:rPr>
            </w:pPr>
            <w:r>
              <w:rPr>
                <w:highlight w:val="white"/>
              </w:rPr>
              <w:t>9.  ОГРАНИЧЕНИЕ РЕЖИМА ПОТРЕБЛЕНИЯ</w:t>
            </w:r>
          </w:p>
          <w:p w:rsidR="00FF6F5E" w:rsidRDefault="00FF6F5E">
            <w:pPr>
              <w:ind w:left="284" w:hanging="284"/>
              <w:jc w:val="left"/>
              <w:rPr>
                <w:highlight w:val="white"/>
              </w:rPr>
            </w:pPr>
          </w:p>
        </w:tc>
        <w:tc>
          <w:tcPr>
            <w:tcW w:w="672" w:type="dxa"/>
          </w:tcPr>
          <w:p w:rsidR="00FF6F5E" w:rsidRDefault="00115977">
            <w:pPr>
              <w:ind w:firstLine="0"/>
              <w:jc w:val="center"/>
            </w:pPr>
            <w:r>
              <w:t>13</w:t>
            </w:r>
          </w:p>
        </w:tc>
      </w:tr>
      <w:tr w:rsidR="00FF6F5E">
        <w:tc>
          <w:tcPr>
            <w:tcW w:w="8673" w:type="dxa"/>
          </w:tcPr>
          <w:p w:rsidR="00FF6F5E" w:rsidRDefault="00115977">
            <w:pPr>
              <w:ind w:left="284" w:hanging="284"/>
              <w:jc w:val="left"/>
            </w:pPr>
            <w:r>
              <w:rPr>
                <w:highlight w:val="white"/>
              </w:rPr>
              <w:t>10. ОРГАНЫ УПРАВЛЕНИЯ ТОВАРИЩЕСТВОМ</w:t>
            </w:r>
          </w:p>
          <w:p w:rsidR="00FF6F5E" w:rsidRDefault="00FF6F5E">
            <w:pPr>
              <w:ind w:left="284" w:hanging="284"/>
              <w:jc w:val="left"/>
            </w:pPr>
          </w:p>
        </w:tc>
        <w:tc>
          <w:tcPr>
            <w:tcW w:w="672" w:type="dxa"/>
          </w:tcPr>
          <w:p w:rsidR="00FF6F5E" w:rsidRDefault="00115977">
            <w:pPr>
              <w:ind w:firstLine="0"/>
              <w:jc w:val="center"/>
            </w:pPr>
            <w:r>
              <w:t>14</w:t>
            </w:r>
          </w:p>
        </w:tc>
      </w:tr>
      <w:tr w:rsidR="00FF6F5E">
        <w:tc>
          <w:tcPr>
            <w:tcW w:w="8673" w:type="dxa"/>
          </w:tcPr>
          <w:p w:rsidR="00FF6F5E" w:rsidRDefault="00115977">
            <w:pPr>
              <w:ind w:left="284" w:hanging="284"/>
              <w:jc w:val="left"/>
            </w:pPr>
            <w:r>
              <w:rPr>
                <w:highlight w:val="white"/>
              </w:rPr>
              <w:t xml:space="preserve">11. </w:t>
            </w:r>
            <w:r>
              <w:t>ОРГАНЫ КОНТРОЛЯ ТОВАРИЩЕСТВА</w:t>
            </w:r>
          </w:p>
          <w:p w:rsidR="00FF6F5E" w:rsidRDefault="00FF6F5E">
            <w:pPr>
              <w:tabs>
                <w:tab w:val="left" w:pos="1395"/>
              </w:tabs>
              <w:ind w:left="284" w:hanging="284"/>
              <w:jc w:val="left"/>
            </w:pPr>
          </w:p>
        </w:tc>
        <w:tc>
          <w:tcPr>
            <w:tcW w:w="672" w:type="dxa"/>
          </w:tcPr>
          <w:p w:rsidR="00FF6F5E" w:rsidRDefault="00115977">
            <w:pPr>
              <w:ind w:firstLine="0"/>
              <w:jc w:val="center"/>
            </w:pPr>
            <w:r>
              <w:t>21</w:t>
            </w:r>
          </w:p>
        </w:tc>
      </w:tr>
      <w:tr w:rsidR="00FF6F5E">
        <w:tc>
          <w:tcPr>
            <w:tcW w:w="8673" w:type="dxa"/>
          </w:tcPr>
          <w:p w:rsidR="00FF6F5E" w:rsidRDefault="00115977">
            <w:pPr>
              <w:ind w:left="284" w:hanging="284"/>
              <w:jc w:val="left"/>
            </w:pPr>
            <w:r>
              <w:t>12.  РЕЕСТР ЧЛЕНОВ ТОВАРИЩЕСТВА</w:t>
            </w:r>
          </w:p>
          <w:p w:rsidR="00FF6F5E" w:rsidRDefault="00FF6F5E">
            <w:pPr>
              <w:tabs>
                <w:tab w:val="left" w:pos="2220"/>
              </w:tabs>
              <w:ind w:left="284" w:hanging="284"/>
              <w:jc w:val="left"/>
            </w:pPr>
          </w:p>
        </w:tc>
        <w:tc>
          <w:tcPr>
            <w:tcW w:w="672" w:type="dxa"/>
          </w:tcPr>
          <w:p w:rsidR="00FF6F5E" w:rsidRDefault="00115977">
            <w:pPr>
              <w:ind w:firstLine="0"/>
              <w:jc w:val="center"/>
            </w:pPr>
            <w:r>
              <w:t>22</w:t>
            </w:r>
          </w:p>
        </w:tc>
      </w:tr>
      <w:tr w:rsidR="00FF6F5E">
        <w:tc>
          <w:tcPr>
            <w:tcW w:w="8673" w:type="dxa"/>
          </w:tcPr>
          <w:p w:rsidR="00FF6F5E" w:rsidRDefault="001159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284" w:hanging="284"/>
              <w:jc w:val="left"/>
              <w:rPr>
                <w:color w:val="000000"/>
              </w:rPr>
            </w:pPr>
            <w:r>
              <w:rPr>
                <w:color w:val="000000"/>
              </w:rPr>
              <w:t>13. ДЕЛОПРОИЗВОДСТВО ТОВАРИЩЕСТВА</w:t>
            </w:r>
          </w:p>
          <w:p w:rsidR="00FF6F5E" w:rsidRDefault="00FF6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20"/>
              <w:ind w:left="284" w:hanging="284"/>
              <w:jc w:val="left"/>
              <w:rPr>
                <w:color w:val="000000"/>
              </w:rPr>
            </w:pPr>
          </w:p>
        </w:tc>
        <w:tc>
          <w:tcPr>
            <w:tcW w:w="672" w:type="dxa"/>
          </w:tcPr>
          <w:p w:rsidR="00FF6F5E" w:rsidRDefault="00115977">
            <w:pPr>
              <w:ind w:firstLine="0"/>
              <w:jc w:val="center"/>
            </w:pPr>
            <w:r>
              <w:t>22</w:t>
            </w:r>
          </w:p>
        </w:tc>
      </w:tr>
      <w:tr w:rsidR="00FF6F5E">
        <w:trPr>
          <w:trHeight w:val="533"/>
        </w:trPr>
        <w:tc>
          <w:tcPr>
            <w:tcW w:w="8673" w:type="dxa"/>
          </w:tcPr>
          <w:p w:rsidR="00FF6F5E" w:rsidRDefault="00115977">
            <w:pPr>
              <w:pStyle w:val="3"/>
              <w:spacing w:after="120"/>
              <w:ind w:left="284" w:hanging="284"/>
              <w:jc w:val="left"/>
              <w:outlineLvl w:val="2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14. 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  <w:t>ПРЕКРАЩЕНИЕ ДЕЯТЕЛЬНОСТИ</w:t>
            </w: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 ТОВАРИЩЕСТВА </w:t>
            </w:r>
          </w:p>
        </w:tc>
        <w:tc>
          <w:tcPr>
            <w:tcW w:w="672" w:type="dxa"/>
          </w:tcPr>
          <w:p w:rsidR="00FF6F5E" w:rsidRDefault="00115977">
            <w:pPr>
              <w:ind w:firstLine="0"/>
              <w:jc w:val="center"/>
            </w:pPr>
            <w:r>
              <w:t>25</w:t>
            </w:r>
          </w:p>
        </w:tc>
      </w:tr>
      <w:tr w:rsidR="00FF6F5E">
        <w:trPr>
          <w:trHeight w:val="569"/>
        </w:trPr>
        <w:tc>
          <w:tcPr>
            <w:tcW w:w="8673" w:type="dxa"/>
          </w:tcPr>
          <w:p w:rsidR="00FF6F5E" w:rsidRDefault="001159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120"/>
              <w:ind w:left="284" w:hanging="284"/>
              <w:jc w:val="left"/>
              <w:rPr>
                <w:color w:val="000000"/>
              </w:rPr>
            </w:pPr>
            <w:r>
              <w:rPr>
                <w:color w:val="000000"/>
              </w:rPr>
              <w:t>15.  ЗАКЛЮЧИТЕЛЬНЫЕ ПОЛОЖЕНИЯ.</w:t>
            </w:r>
          </w:p>
        </w:tc>
        <w:tc>
          <w:tcPr>
            <w:tcW w:w="672" w:type="dxa"/>
          </w:tcPr>
          <w:p w:rsidR="00FF6F5E" w:rsidRDefault="00115977">
            <w:pPr>
              <w:ind w:firstLine="0"/>
              <w:jc w:val="center"/>
            </w:pPr>
            <w:r>
              <w:t>26</w:t>
            </w:r>
          </w:p>
        </w:tc>
      </w:tr>
      <w:tr w:rsidR="00FF6F5E">
        <w:tc>
          <w:tcPr>
            <w:tcW w:w="8673" w:type="dxa"/>
          </w:tcPr>
          <w:p w:rsidR="00FF6F5E" w:rsidRDefault="00FF6F5E">
            <w:pPr>
              <w:ind w:left="284" w:hanging="284"/>
              <w:jc w:val="left"/>
            </w:pPr>
          </w:p>
        </w:tc>
        <w:tc>
          <w:tcPr>
            <w:tcW w:w="672" w:type="dxa"/>
          </w:tcPr>
          <w:p w:rsidR="00FF6F5E" w:rsidRDefault="00FF6F5E">
            <w:pPr>
              <w:ind w:firstLine="0"/>
              <w:jc w:val="center"/>
            </w:pPr>
          </w:p>
        </w:tc>
      </w:tr>
    </w:tbl>
    <w:p w:rsidR="00FF6F5E" w:rsidRDefault="00FF6F5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FF6F5E" w:rsidRDefault="00FF6F5E"/>
    <w:p w:rsidR="00FF6F5E" w:rsidRDefault="00FF6F5E"/>
    <w:p w:rsidR="00FF6F5E" w:rsidRDefault="00FF6F5E"/>
    <w:p w:rsidR="00FF6F5E" w:rsidRDefault="00FF6F5E"/>
    <w:p w:rsidR="00FF6F5E" w:rsidRDefault="00FF6F5E"/>
    <w:p w:rsidR="00FF6F5E" w:rsidRDefault="00FF6F5E"/>
    <w:p w:rsidR="00FF6F5E" w:rsidRDefault="00FF6F5E"/>
    <w:p w:rsidR="00FF6F5E" w:rsidRDefault="00FF6F5E"/>
    <w:p w:rsidR="00FF6F5E" w:rsidRDefault="00FF6F5E"/>
    <w:p w:rsidR="00FF6F5E" w:rsidRDefault="00FF6F5E"/>
    <w:p w:rsidR="00FF6F5E" w:rsidRDefault="001159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ОБЩИЕ ПОЛОЖЕНИЯ УСТАВА</w:t>
      </w:r>
    </w:p>
    <w:p w:rsidR="00FF6F5E" w:rsidRDefault="00FF6F5E">
      <w:pPr>
        <w:pBdr>
          <w:top w:val="nil"/>
          <w:left w:val="nil"/>
          <w:bottom w:val="nil"/>
          <w:right w:val="nil"/>
          <w:between w:val="nil"/>
        </w:pBdr>
        <w:ind w:left="3479" w:firstLine="0"/>
        <w:rPr>
          <w:b/>
          <w:color w:val="000000"/>
        </w:rPr>
      </w:pP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color w:val="000000"/>
        </w:rPr>
      </w:pPr>
      <w:r>
        <w:rPr>
          <w:color w:val="000000"/>
        </w:rPr>
        <w:t>1.1. Садоводческое некоммерческое товарищество «Движенец», именуемое в дальнейшем "Товарищество"</w:t>
      </w:r>
      <w:r>
        <w:rPr>
          <w:color w:val="000000"/>
        </w:rPr>
        <w:t xml:space="preserve"> (зарегистрировано на основании Постановления №221 Администрации Светлоярского района Волгоградской области «О регистрации садоводческого потребительского общества «Движенец» от 03.04.1996г.) создано по соглашению граждан путем их добровольного объединения</w:t>
      </w:r>
      <w:r>
        <w:rPr>
          <w:color w:val="000000"/>
        </w:rPr>
        <w:t xml:space="preserve"> на основе членства для содействия его членам в решении общих социально-хозяйственных задач ведения садоводства.</w:t>
      </w:r>
    </w:p>
    <w:p w:rsidR="00FF6F5E" w:rsidRDefault="001159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1.2. Устав садоводческого некоммерческого товарищества «Движенец» в новой редакции принимается в связи с вступлением в силу с 01 января 2019г Ф</w:t>
      </w:r>
      <w:r>
        <w:rPr>
          <w:color w:val="000000"/>
        </w:rPr>
        <w:t>едерального закона № 217 от 29 июля 2017 года «О ведении гражданами садоводства, огородничества для собственных нужд и о внесении изменений в отдельные законодательные акты Российской Федерации».</w:t>
      </w:r>
    </w:p>
    <w:p w:rsidR="00FF6F5E" w:rsidRDefault="00115977">
      <w:pPr>
        <w:rPr>
          <w:b/>
          <w:highlight w:val="white"/>
        </w:rPr>
      </w:pPr>
      <w:r>
        <w:rPr>
          <w:highlight w:val="white"/>
        </w:rPr>
        <w:t>1.3.</w:t>
      </w:r>
      <w:r>
        <w:rPr>
          <w:b/>
          <w:highlight w:val="white"/>
        </w:rPr>
        <w:t xml:space="preserve"> Садоводческое некоммерческое товарищество «Движенец»  </w:t>
      </w:r>
      <w:r>
        <w:rPr>
          <w:b/>
        </w:rPr>
        <w:t>-  вид товарищества</w:t>
      </w:r>
      <w:r>
        <w:t xml:space="preserve">  </w:t>
      </w:r>
      <w:r>
        <w:rPr>
          <w:b/>
          <w:highlight w:val="white"/>
        </w:rPr>
        <w:t>собственников  недвижимости.</w:t>
      </w:r>
    </w:p>
    <w:p w:rsidR="00FF6F5E" w:rsidRDefault="00115977">
      <w:pPr>
        <w:rPr>
          <w:highlight w:val="white"/>
        </w:rPr>
      </w:pPr>
      <w:r>
        <w:rPr>
          <w:highlight w:val="white"/>
        </w:rPr>
        <w:t xml:space="preserve">1.4. Полное наименование: </w:t>
      </w:r>
      <w:r>
        <w:rPr>
          <w:b/>
          <w:highlight w:val="white"/>
        </w:rPr>
        <w:t>Садоводческое некоммерческое товарищество «Движенец»</w:t>
      </w:r>
    </w:p>
    <w:p w:rsidR="00FF6F5E" w:rsidRDefault="00115977">
      <w:pPr>
        <w:rPr>
          <w:b/>
          <w:highlight w:val="white"/>
        </w:rPr>
      </w:pPr>
      <w:r>
        <w:rPr>
          <w:highlight w:val="white"/>
        </w:rPr>
        <w:t xml:space="preserve">1.5. Сокращенное наименование: </w:t>
      </w:r>
      <w:r>
        <w:rPr>
          <w:b/>
          <w:highlight w:val="white"/>
        </w:rPr>
        <w:t>СНТ «Движенец».</w:t>
      </w:r>
    </w:p>
    <w:p w:rsidR="00FF6F5E" w:rsidRDefault="00115977">
      <w:pPr>
        <w:rPr>
          <w:b/>
          <w:highlight w:val="white"/>
        </w:rPr>
      </w:pPr>
      <w:r>
        <w:rPr>
          <w:highlight w:val="white"/>
        </w:rPr>
        <w:t xml:space="preserve">1.6. Юридический адрес Товарищества: </w:t>
      </w:r>
      <w:r>
        <w:rPr>
          <w:b/>
          <w:highlight w:val="white"/>
        </w:rPr>
        <w:t>404180, Россия, Волгоградская область, Свет</w:t>
      </w:r>
      <w:r>
        <w:rPr>
          <w:b/>
          <w:highlight w:val="white"/>
        </w:rPr>
        <w:t>лоярский район, п. Кирова, террит</w:t>
      </w:r>
      <w:r>
        <w:rPr>
          <w:b/>
        </w:rPr>
        <w:t>ория «Движенец»,</w:t>
      </w:r>
      <w:r>
        <w:t xml:space="preserve"> </w:t>
      </w:r>
      <w:r>
        <w:rPr>
          <w:b/>
          <w:highlight w:val="white"/>
        </w:rPr>
        <w:t>дом 55.</w:t>
      </w:r>
    </w:p>
    <w:p w:rsidR="00FF6F5E" w:rsidRDefault="00115977">
      <w:pPr>
        <w:rPr>
          <w:b/>
          <w:highlight w:val="white"/>
        </w:rPr>
      </w:pPr>
      <w:r>
        <w:rPr>
          <w:highlight w:val="white"/>
        </w:rPr>
        <w:t xml:space="preserve">1.7. </w:t>
      </w:r>
      <w:r>
        <w:t>Официальный сайт в сети Интернет: </w:t>
      </w:r>
      <w:r>
        <w:rPr>
          <w:b/>
          <w:highlight w:val="white"/>
        </w:rPr>
        <w:t>http://dvijenets.dachnik34.ru/</w:t>
      </w:r>
    </w:p>
    <w:p w:rsidR="00FF6F5E" w:rsidRDefault="00115977">
      <w:r>
        <w:t>1.8. Товарищество имеет печать с полным наименованием Товарищества на русском языке, вправе иметь штампы, бланки со своим наимен</w:t>
      </w:r>
      <w:r>
        <w:t>ованием и другие средства.</w:t>
      </w:r>
    </w:p>
    <w:p w:rsidR="00FF6F5E" w:rsidRDefault="00115977">
      <w:pPr>
        <w:shd w:val="clear" w:color="auto" w:fill="FFFFFF"/>
      </w:pPr>
      <w:r>
        <w:t>1.9. Товарищество создано без ограничения срока.</w:t>
      </w:r>
    </w:p>
    <w:p w:rsidR="00FF6F5E" w:rsidRDefault="00115977">
      <w:pPr>
        <w:shd w:val="clear" w:color="auto" w:fill="FFFFFF"/>
      </w:pPr>
      <w:r>
        <w:t>1.10. Территория ведения садоводства членами Товарищества и лицами, ведущими садоводство без участия в Товариществе оформлена в собственность Товариществом на основании Постановлен</w:t>
      </w:r>
      <w:r>
        <w:t>ия №5 от 11.01.2017г. Администрации Светлоярского муниципального района Волгоградской области и определяется границами земельного участка двумя контурами площадью 7787*/-62 кв.м. Номер и дата государственной регистрации права: 34:26:000000:2411:-34/019/201</w:t>
      </w:r>
      <w:r>
        <w:t>7-1, 31.01.2017г.</w:t>
      </w:r>
    </w:p>
    <w:p w:rsidR="00FF6F5E" w:rsidRDefault="001159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1.11. Настоящий Устав составлен с учетом норм ФЗ № 217 от 29.07.2017 г., норм Гражданского и Земельного кодексов, а также иного законодательства России и является основным юридическим документом, устанавливающим организацию и порядок деят</w:t>
      </w:r>
      <w:r>
        <w:rPr>
          <w:color w:val="000000"/>
        </w:rPr>
        <w:t>ельности Товарищества «</w:t>
      </w:r>
      <w:r>
        <w:rPr>
          <w:color w:val="000000"/>
          <w:highlight w:val="white"/>
        </w:rPr>
        <w:t>Движенец</w:t>
      </w:r>
      <w:r>
        <w:rPr>
          <w:color w:val="000000"/>
        </w:rPr>
        <w:t>».</w:t>
      </w:r>
    </w:p>
    <w:p w:rsidR="00FF6F5E" w:rsidRDefault="001159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1.12. Устав на законодательной основе комплексно регулирует правоотношения Товарищества и её членов, связанные с реализацией прав на земельные участки, землю и имущество общего пользования и ведением садоводства. Ведение с</w:t>
      </w:r>
      <w:r>
        <w:rPr>
          <w:color w:val="000000"/>
        </w:rPr>
        <w:t>адоводства в границах территории Товарищества предусматривает право размещения на садовых земельных участках садовых домов, жилых домов, хозяйственных построек и гаражей.</w:t>
      </w:r>
    </w:p>
    <w:p w:rsidR="00FF6F5E" w:rsidRDefault="001159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1.13. Решения органов управления и контроля Товарищества не должны противоречить наст</w:t>
      </w:r>
      <w:r>
        <w:rPr>
          <w:color w:val="000000"/>
        </w:rPr>
        <w:t>оящему Уставу.</w:t>
      </w:r>
    </w:p>
    <w:p w:rsidR="00FF6F5E" w:rsidRDefault="001159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1.14. Требования настоящего Устава обязательны для исполнения всеми членами Товарищества, правообладателями садовых земельных участков, не являющимися членами Товарищества и всеми органами управления и контроля Товарищества.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1.15. Изменения и дополнения к настоящему Уставу действительны, если они приняты Общим собранием членов Товарищества, оформлены письменно и зарегистрированы уполномоченным государственным органом.</w:t>
      </w:r>
    </w:p>
    <w:p w:rsidR="00FF6F5E" w:rsidRDefault="00FF6F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F6F5E" w:rsidRDefault="00115977">
      <w:pPr>
        <w:jc w:val="center"/>
        <w:rPr>
          <w:b/>
        </w:rPr>
      </w:pPr>
      <w:r>
        <w:rPr>
          <w:b/>
        </w:rPr>
        <w:t>2. ПРЕДМЕТ И ЦЕЛИ ДЕЯТЕЛЬНОСТИ ТОВАРИЩЕСТВА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>2.1. Предметом</w:t>
      </w:r>
      <w:r>
        <w:rPr>
          <w:color w:val="000000"/>
        </w:rPr>
        <w:t xml:space="preserve"> деятельности Товарищества является совместное использование имущества, в силу закона, находящегося в их общей собственности и (или) в общем пользовании, и управление им в установленных законодательством пределах, распоряжение общим имуществом (садовые дом</w:t>
      </w:r>
      <w:r>
        <w:rPr>
          <w:color w:val="000000"/>
        </w:rPr>
        <w:t>а, садоводческие земельные участки и т.п.).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2.2. Целью деятельности Товарищества является: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- создание благоприятных условий для ведения гражданами садоводства (обеспечение тепловой и электрической энергией, водой, газом, водоотведения, обращения с твердыми</w:t>
      </w:r>
      <w:r>
        <w:rPr>
          <w:color w:val="000000"/>
        </w:rPr>
        <w:t xml:space="preserve"> коммунальными отходами, благоустройства и охраны территории садоводства, обеспечение пожарной безопасности территории садоводства и иные условия);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- удовлетворение потребностей граждан в отдыхе, а также в выращивании гражданами для собственных нужд сельск</w:t>
      </w:r>
      <w:r>
        <w:rPr>
          <w:color w:val="000000"/>
        </w:rPr>
        <w:t>охозяйственных культур, проведение досуга и укрепление здоровья на базе совместного освоения членами Товарищества, а также гражданами, не являющимися членами Товарищества, земельных участков в границах территории садоводства.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- содействие членам Товарищест</w:t>
      </w:r>
      <w:r>
        <w:rPr>
          <w:color w:val="000000"/>
        </w:rPr>
        <w:t>ва во взаимодействии между собой и с третьими лицами, в том числе с органами государственной власти и органами местного самоуправления, а также защита их прав и законных интересов.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2.3. Основными видами деятельности Товарищества являются: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- обеспечение сов</w:t>
      </w:r>
      <w:r>
        <w:rPr>
          <w:color w:val="000000"/>
        </w:rPr>
        <w:t>местного использования общего имущества;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- содержание, обслуживание, эксплуатация, благоустройство и ремонт общего имущества;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- финансирование совместного использования, содержания, эксплуатации, развития общего имущества, в том числе прием платежей, оплата услуг ресурсоснабжающих, подрядных организаций, оформление документов для получения субсидий, дотаций, привлечение кредитов </w:t>
      </w:r>
      <w:r>
        <w:rPr>
          <w:color w:val="000000"/>
        </w:rPr>
        <w:t>и займов;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- оформление прав на объекты недвижимости;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- охрана общего имущества, прилегающей территории Товарищества;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- содержание и благоустройство прилегающей территории Товарищества;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- текущий или капитальный ремонт общего имущества, в том числе объектов</w:t>
      </w:r>
      <w:r>
        <w:rPr>
          <w:color w:val="000000"/>
        </w:rPr>
        <w:t xml:space="preserve"> недвижимости;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- строительство и реконструкция объектов недвижимости;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- представление интересов собственников и владельцев cадовых домов, садовых земельных участков в отношениях с третьими лицами по вопросам деятельности Товарищества;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- консультирование собственников и владельцев cадовых  домов, садовых земельных участков по вопросам деятельности Товарищества;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- передача в аренду и/или использование общего имущества, помещений, фасадов, элементов зданий, прилегающей территории;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- ведени</w:t>
      </w:r>
      <w:r>
        <w:rPr>
          <w:color w:val="000000"/>
        </w:rPr>
        <w:t>е реестра собственников и владельцев cадовых домов, садовых земельных участков, а также ведение реестра членов Товарищества;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Товарищество может осуществлять и иные виды деятельности, не запрещенные законодательством Российской Федерации и соответствующие ц</w:t>
      </w:r>
      <w:r>
        <w:rPr>
          <w:color w:val="000000"/>
        </w:rPr>
        <w:t>елям деятельности Товарищества.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2.4. Для достижения целей, предусмотренных настоящим Уставом, Товарищество вправе заниматься приносящей доход деятельностью. Денежные средства или иная имущественная выгода от приносящей доход деятельности Товарищества расхо</w:t>
      </w:r>
      <w:r>
        <w:rPr>
          <w:color w:val="000000"/>
        </w:rPr>
        <w:t>дуется на цели, предусмотренные настоящим Уставом.</w:t>
      </w:r>
    </w:p>
    <w:p w:rsidR="00FF6F5E" w:rsidRDefault="00FF6F5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color w:val="000000"/>
        </w:rPr>
      </w:pP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ind w:hanging="436"/>
        <w:jc w:val="center"/>
        <w:rPr>
          <w:b/>
          <w:color w:val="000000"/>
        </w:rPr>
      </w:pPr>
      <w:r>
        <w:rPr>
          <w:b/>
          <w:color w:val="000000"/>
        </w:rPr>
        <w:t>3. ИМУЩЕСТВО ОБЩЕГО ПОЛЬЗОВАНИЯ</w:t>
      </w:r>
    </w:p>
    <w:p w:rsidR="00FF6F5E" w:rsidRDefault="00115977">
      <w:r>
        <w:lastRenderedPageBreak/>
        <w:t>3.1. Имущество общего пользования - расположенные в границах территории ведения гражданами садоводства для собственных нужд объекты капитального строительства и земельные у</w:t>
      </w:r>
      <w:r>
        <w:t>частки общего назначения, использование которых может осуществляться исключительно для удовлетворения потребностей граждан, ведущих садоводство (проход, проезд, снабжение тепловой и электрической энергией, водой, газом, водоотведение, сбор твердых коммунал</w:t>
      </w:r>
      <w:r>
        <w:t>ьных отходов и иные потребности), а также движимые вещи, созданные (создаваемые) или приобретенные для деятельности Товарищества.</w:t>
      </w:r>
    </w:p>
    <w:p w:rsidR="00FF6F5E" w:rsidRDefault="00115977">
      <w:pPr>
        <w:shd w:val="clear" w:color="auto" w:fill="FFFFFF"/>
      </w:pPr>
      <w:r>
        <w:t>3.2. Образованное до дня вступления в силу Федерального закона № 217-ФЗ имущество общего пользования (земельные участки общего</w:t>
      </w:r>
      <w:r>
        <w:t xml:space="preserve"> пользования, объекты инфраструктуры и энергетического комплекса, в т.ч. дороги, электрические коммуникации и электроподстанции, общественные ворота и заборы, здание правления, сооружения, противопожарные сооружения, оборудование, находящееся за пределами </w:t>
      </w:r>
      <w:r>
        <w:t>или внутри индивидуальных садовых участков, иные общественные объекты, подсобные помещения и иное имущество) является имуществом общего назначения (собственностью Товарищества) и безвозмездной передаче членам Товарищества в общую долевую собственность не п</w:t>
      </w:r>
      <w:r>
        <w:t>одлежит. Земли общего пользования, занятые охранными зонами, пожарными водоемами, подъездами, внутренними проходами, местами стоянок автомобилей, разделу не подлежат.</w:t>
      </w:r>
    </w:p>
    <w:p w:rsidR="00FF6F5E" w:rsidRDefault="00115977">
      <w:pPr>
        <w:shd w:val="clear" w:color="auto" w:fill="FFFFFF"/>
      </w:pPr>
      <w:r>
        <w:t>3.3. Образованное (созданное, приобретенное) после дня вступления в силу Федерального закона № 217-ФЗ имущество общего пользования, расположенное в границах территории Товарищества, являющееся недвижимым имуществом, принадлежит на праве общей долевой собст</w:t>
      </w:r>
      <w:r>
        <w:t xml:space="preserve">венности лицам, являющимся собственниками земельных участков, расположенных в границах территории садоводства, пропорционально площади этих участков.    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ind w:hanging="436"/>
        <w:rPr>
          <w:color w:val="000000"/>
        </w:rPr>
      </w:pPr>
      <w:r>
        <w:rPr>
          <w:color w:val="000000"/>
        </w:rPr>
        <w:t>3.4. Имущество общего пользования, созданное за счет средств специального фонда, образованного по реше</w:t>
      </w:r>
      <w:r>
        <w:rPr>
          <w:color w:val="000000"/>
        </w:rPr>
        <w:t xml:space="preserve">нию Общего собрания Товарищества, является собственностью Товарищества как юридического лица. </w:t>
      </w:r>
    </w:p>
    <w:p w:rsidR="00FF6F5E" w:rsidRDefault="00115977">
      <w:pPr>
        <w:shd w:val="clear" w:color="auto" w:fill="FFFFFF"/>
      </w:pPr>
      <w:r>
        <w:t>3.5. Собственник садового земельного участка, расположенного в границах территории садоводства, не вправе:</w:t>
      </w:r>
    </w:p>
    <w:p w:rsidR="00FF6F5E" w:rsidRDefault="00115977">
      <w:pPr>
        <w:shd w:val="clear" w:color="auto" w:fill="FFFFFF"/>
      </w:pPr>
      <w:r>
        <w:t>- осуществлять выдел в натуре своей доли в праве общей</w:t>
      </w:r>
      <w:r>
        <w:t xml:space="preserve"> собственности на имущество общего пользования;</w:t>
      </w:r>
    </w:p>
    <w:p w:rsidR="00FF6F5E" w:rsidRDefault="00115977">
      <w:pPr>
        <w:shd w:val="clear" w:color="auto" w:fill="FFFFFF"/>
      </w:pPr>
      <w:r>
        <w:t>- отчуждать свою долю в праве общей собственности на имущество общего пользования, а также совершать иные действия, влекущие за собой передачу этой доли отдельно от права собственности на указанный участок.</w:t>
      </w:r>
    </w:p>
    <w:p w:rsidR="00FF6F5E" w:rsidRDefault="00115977">
      <w:pPr>
        <w:shd w:val="clear" w:color="auto" w:fill="FFFFFF"/>
      </w:pPr>
      <w:r>
        <w:t>3</w:t>
      </w:r>
      <w:r>
        <w:t xml:space="preserve">.6. По решению общего собрания членов Товарищества имущество общего пользования может предоставляться во временное возмездное владение и пользование члену Товарищества и индивидуальному пользователю. Предоставление имущества общего пользования во владение </w:t>
      </w:r>
      <w:r>
        <w:t>третьим лицам допускается при условии, что такое владение не будет нарушать права и законные интересы членов Товарищества и индивидуальных пользователей.</w:t>
      </w:r>
    </w:p>
    <w:p w:rsidR="00FF6F5E" w:rsidRDefault="00115977">
      <w:pPr>
        <w:shd w:val="clear" w:color="auto" w:fill="FFFFFF"/>
      </w:pPr>
      <w:r>
        <w:t>3.7. Имущество общего пользования приобретается (создается) на основании решения общего собрания Товар</w:t>
      </w:r>
      <w:r>
        <w:t>ищества. Решение о приобретении (создании) имущества общего пользования должно содержать указание на источник финансирования, а также существенные или предельные условия планируемых сделок приобретения или создания.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3.8. Источниками формирования имущества </w:t>
      </w:r>
      <w:r>
        <w:rPr>
          <w:color w:val="000000"/>
        </w:rPr>
        <w:t>Товарищества являются: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- взносы членов Товарищества;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- плата граждан за ведение садоводства в границах территории Товарищества, без участия в Товариществе;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- денежные средства или иная имущественная выгода от приносящей доход деятельности Товарищества, нап</w:t>
      </w:r>
      <w:r>
        <w:rPr>
          <w:color w:val="000000"/>
        </w:rPr>
        <w:t>равленные на осуществление целей, задач и выполнение обязанностей Товарищества;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>- субсидии и компенсационные выплаты, предоставленные органами государственной власти и местного самоуправления;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- другие не запрещенные законодательством поступления.</w:t>
      </w:r>
    </w:p>
    <w:p w:rsidR="00FF6F5E" w:rsidRDefault="00FF6F5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color w:val="000000"/>
        </w:rPr>
      </w:pPr>
    </w:p>
    <w:p w:rsidR="00FF6F5E" w:rsidRDefault="00115977">
      <w:pPr>
        <w:jc w:val="center"/>
        <w:rPr>
          <w:b/>
        </w:rPr>
      </w:pPr>
      <w:r>
        <w:rPr>
          <w:b/>
        </w:rPr>
        <w:t>4. ПРАВА И ОБЯЗАННОСТИ ТОВАРИЩЕСТВА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color w:val="000000"/>
        </w:rPr>
      </w:pPr>
      <w:r>
        <w:rPr>
          <w:color w:val="000000"/>
        </w:rPr>
        <w:t xml:space="preserve">4.1. </w:t>
      </w:r>
      <w:r>
        <w:rPr>
          <w:color w:val="000000"/>
          <w:highlight w:val="white"/>
        </w:rPr>
        <w:t xml:space="preserve">Правовое регулирование Товарищества осуществляется в соответствии с Конституцией Российской Федерации, </w:t>
      </w:r>
      <w:r>
        <w:rPr>
          <w:color w:val="000000"/>
        </w:rPr>
        <w:t>Гражданским Кодексом Российской Федерации, действующим Федеральным законом, регламентирующим ведение садоводства, Налоговым кодексом РФ, другими законодательными актами, действующими на территории Российской Федерации, правовыми актами по Волгоградской обл</w:t>
      </w:r>
      <w:r>
        <w:rPr>
          <w:color w:val="000000"/>
        </w:rPr>
        <w:t>асти, настоящим Уставом и решениями органов управления Товарищества.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color w:val="000000"/>
        </w:rPr>
      </w:pPr>
      <w:r>
        <w:rPr>
          <w:color w:val="000000"/>
        </w:rPr>
        <w:t>Товарищество, как юридическое лицо, вправе  осуществлять  действия, необходимые для достижения целей, предусмотренных настоящим Уставом и в соответствии с законодательством Российской Фед</w:t>
      </w:r>
      <w:r>
        <w:rPr>
          <w:color w:val="000000"/>
        </w:rPr>
        <w:t xml:space="preserve">ерации, в том числе: </w:t>
      </w:r>
    </w:p>
    <w:p w:rsidR="00FF6F5E" w:rsidRDefault="00115977">
      <w:r>
        <w:t>-  от своего имени приобретать и осуществлять имущественные и неимущественные права;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color w:val="000000"/>
        </w:rPr>
      </w:pPr>
      <w:r>
        <w:rPr>
          <w:color w:val="000000"/>
        </w:rPr>
        <w:t>- в установленном порядке открывать счета в банках на территории РФ;</w:t>
      </w:r>
    </w:p>
    <w:p w:rsidR="00FF6F5E" w:rsidRDefault="00115977">
      <w:r>
        <w:t>- отвечать по своим обязательствам обособленным имуществом, находящимся в собств</w:t>
      </w:r>
      <w:r>
        <w:t>енности Товарищества;</w:t>
      </w:r>
    </w:p>
    <w:p w:rsidR="00FF6F5E" w:rsidRDefault="00115977">
      <w:r>
        <w:t>- заключать, изменять, и расторгать любые гражданско-правовые договоры, а также трудовые договоры (контракты);</w:t>
      </w:r>
    </w:p>
    <w:p w:rsidR="00FF6F5E" w:rsidRDefault="00115977">
      <w:r>
        <w:t>-  выступать истцом и ответчиком в суде;</w:t>
      </w:r>
    </w:p>
    <w:p w:rsidR="00FF6F5E" w:rsidRDefault="00115977">
      <w:r>
        <w:t>- обращаться в суд, арбитражный суд с заявлениями о признании недействительными (п</w:t>
      </w:r>
      <w:r>
        <w:t>олностью или частично) актов органов государственной власти, актов органов местного самоуправления или о нарушениях должностными лицами прав и законных интересов Товарищества;</w:t>
      </w:r>
    </w:p>
    <w:p w:rsidR="00FF6F5E" w:rsidRDefault="00115977">
      <w:r>
        <w:t>- осуществлять иные, не противоречащие законодательству правомочия, обеспечивающ</w:t>
      </w:r>
      <w:r>
        <w:t>ие достижение целей Товарищества.</w:t>
      </w:r>
    </w:p>
    <w:p w:rsidR="00FF6F5E" w:rsidRDefault="00115977">
      <w:r>
        <w:t>4.2. Товарищество обязано:</w:t>
      </w:r>
    </w:p>
    <w:p w:rsidR="00FF6F5E" w:rsidRDefault="00115977">
      <w:r>
        <w:t>- обеспечивать выполнение требований Гражданского кодекса РФ, положений Федеральных законов, действующих нормативно-правовых актов, положений Устава Товарищества;</w:t>
      </w:r>
    </w:p>
    <w:p w:rsidR="00FF6F5E" w:rsidRDefault="00115977">
      <w:r>
        <w:t>- осуществлять управление имуществом, находящимся в общем пользовании;</w:t>
      </w:r>
    </w:p>
    <w:p w:rsidR="00FF6F5E" w:rsidRDefault="00115977">
      <w:r>
        <w:t>- поддерживать состояние имущества в исправном (рабочем) состоянии;</w:t>
      </w:r>
    </w:p>
    <w:p w:rsidR="00FF6F5E" w:rsidRDefault="00115977">
      <w:r>
        <w:t>- принимать меры, необходимые для предотвращения или прекращения действий третьих лиц, затрудняющих реализацию прав в</w:t>
      </w:r>
      <w:r>
        <w:t>ладения, пользования и распоряжения членами Товарищества имуществом, находящимся в общем пользовании, а также имуществом. переданным в управление Товариществу;</w:t>
      </w:r>
    </w:p>
    <w:p w:rsidR="00FF6F5E" w:rsidRDefault="00115977">
      <w:r>
        <w:t>- выполнять обязательства по договорам в порядке, предусмотренном законодательством РФ;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color w:val="000000"/>
        </w:rPr>
      </w:pPr>
      <w:r>
        <w:rPr>
          <w:color w:val="000000"/>
        </w:rPr>
        <w:t>-  иметь</w:t>
      </w:r>
      <w:r>
        <w:rPr>
          <w:color w:val="000000"/>
        </w:rPr>
        <w:t xml:space="preserve"> приходно-расходную смету;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color w:val="000000"/>
        </w:rPr>
      </w:pPr>
      <w:r>
        <w:rPr>
          <w:color w:val="000000"/>
        </w:rPr>
        <w:t>- вести бухгалтерский учет и статистическую отчетность в порядке, установленном законодательством Российской Федерации;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color w:val="000000"/>
        </w:rPr>
      </w:pPr>
      <w:r>
        <w:rPr>
          <w:color w:val="000000"/>
        </w:rPr>
        <w:t>- предоставлять информацию о своей деятельности членам Товарищества;</w:t>
      </w:r>
    </w:p>
    <w:p w:rsidR="00FF6F5E" w:rsidRDefault="00115977">
      <w:r>
        <w:t>- вести реестр членов Товарищества;</w:t>
      </w:r>
    </w:p>
    <w:p w:rsidR="00FF6F5E" w:rsidRDefault="00115977">
      <w:r>
        <w:t>- вы</w:t>
      </w:r>
      <w:r>
        <w:t>полнять все иные предусмотренные законом обязанности</w:t>
      </w:r>
    </w:p>
    <w:p w:rsidR="00FF6F5E" w:rsidRDefault="00FF6F5E"/>
    <w:p w:rsidR="00FF6F5E" w:rsidRDefault="00115977">
      <w:pPr>
        <w:ind w:left="2127" w:firstLine="0"/>
        <w:rPr>
          <w:b/>
        </w:rPr>
      </w:pPr>
      <w:r>
        <w:rPr>
          <w:b/>
          <w:highlight w:val="white"/>
        </w:rPr>
        <w:lastRenderedPageBreak/>
        <w:t>5. ПРАВА И ОБЯЗАННОСТИ ЧЛЕНОВ ТОВАРИЩЕСТВА</w:t>
      </w:r>
    </w:p>
    <w:p w:rsidR="00FF6F5E" w:rsidRDefault="00115977">
      <w:pPr>
        <w:rPr>
          <w:b/>
        </w:rPr>
      </w:pPr>
      <w:r>
        <w:t>5.1.</w:t>
      </w:r>
      <w:r>
        <w:rPr>
          <w:b/>
        </w:rPr>
        <w:t xml:space="preserve"> Член </w:t>
      </w:r>
      <w:r>
        <w:rPr>
          <w:b/>
          <w:highlight w:val="white"/>
        </w:rPr>
        <w:t>Товарищества</w:t>
      </w:r>
      <w:r>
        <w:rPr>
          <w:b/>
        </w:rPr>
        <w:t xml:space="preserve"> имеет право:</w:t>
      </w:r>
    </w:p>
    <w:p w:rsidR="00FF6F5E" w:rsidRDefault="00115977">
      <w:r>
        <w:t xml:space="preserve">- участвовать в деятельности Товарищества, а также избирать и быть избранным в органы управления и органы контроля </w:t>
      </w:r>
      <w:r>
        <w:rPr>
          <w:highlight w:val="white"/>
        </w:rPr>
        <w:t>Товарище</w:t>
      </w:r>
      <w:r>
        <w:rPr>
          <w:highlight w:val="white"/>
        </w:rPr>
        <w:t>ства</w:t>
      </w:r>
      <w:r>
        <w:t>;</w:t>
      </w:r>
    </w:p>
    <w:p w:rsidR="00FF6F5E" w:rsidRDefault="00115977">
      <w:r>
        <w:t>- участвовать в Общем собрании Товарищества как лично, так и через своего представителя, с правом решающего голоса. Каждый член Товарищества имеет один голос на Общем собрании;</w:t>
      </w:r>
    </w:p>
    <w:p w:rsidR="00FF6F5E" w:rsidRDefault="00115977">
      <w:r>
        <w:rPr>
          <w:highlight w:val="white"/>
        </w:rPr>
        <w:t xml:space="preserve">- </w:t>
      </w:r>
      <w:r>
        <w:t>получать информацию о деятельности органов управления Товарищества и ег</w:t>
      </w:r>
      <w:r>
        <w:t xml:space="preserve">о органа контроля, </w:t>
      </w:r>
      <w:hyperlink r:id="rId8">
        <w:r>
          <w:rPr>
            <w:color w:val="000000"/>
          </w:rPr>
          <w:t>знакомиться с документацией в порядке и в объёме</w:t>
        </w:r>
      </w:hyperlink>
      <w:r>
        <w:t>, которые установлены разделом 13 "</w:t>
      </w:r>
      <w:hyperlink r:id="rId9">
        <w:r>
          <w:rPr>
            <w:color w:val="000000"/>
          </w:rPr>
          <w:t xml:space="preserve">Делопроизводство </w:t>
        </w:r>
      </w:hyperlink>
      <w:hyperlink r:id="rId10">
        <w:r>
          <w:t xml:space="preserve">Товарищества </w:t>
        </w:r>
      </w:hyperlink>
      <w:r>
        <w:t>" настоящего Устава и получать копии таких документов;</w:t>
      </w:r>
    </w:p>
    <w:p w:rsidR="00FF6F5E" w:rsidRDefault="00115977">
      <w:r>
        <w:t xml:space="preserve">- добровольно выходить из Товарищества; </w:t>
      </w:r>
    </w:p>
    <w:p w:rsidR="00FF6F5E" w:rsidRDefault="00115977">
      <w:r>
        <w:t>- обжаловать действия (решения) органов управления Това</w:t>
      </w:r>
      <w:r>
        <w:t>рищества, которые повлекли гражданско-правовые последствия в случаях и порядке, устанавливаемом законодательством РФ и настоящим Уставом, в том числе и в судебном порядке;</w:t>
      </w:r>
    </w:p>
    <w:p w:rsidR="00FF6F5E" w:rsidRDefault="00115977">
      <w:r>
        <w:t>- подавать в органы Товарищества заявления (обращения, жалобы) в порядке, установлен</w:t>
      </w:r>
      <w:r>
        <w:t>ном законом и Уставом Товарищества;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color w:val="000000"/>
        </w:rPr>
      </w:pPr>
      <w:r>
        <w:rPr>
          <w:color w:val="000000"/>
        </w:rPr>
        <w:t xml:space="preserve">- самостоятельно хозяйствовать на принадлежащем ему земельном участке в пределах его разрешенного использования; 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color w:val="000000"/>
        </w:rPr>
      </w:pPr>
      <w:r>
        <w:rPr>
          <w:color w:val="000000"/>
        </w:rPr>
        <w:t>- осуществлять на садовом земельном участке в соответствии с проектом планировки и застройки Товарищества,</w:t>
      </w:r>
      <w:r>
        <w:rPr>
          <w:color w:val="000000"/>
        </w:rPr>
        <w:t xml:space="preserve"> строительными и иными установленными требованиями (нормами, правилами и нормативами) строительство и перестройку жилого строения, хозяйственных строений и сооружений; </w:t>
      </w:r>
    </w:p>
    <w:p w:rsidR="00FF6F5E" w:rsidRDefault="00115977">
      <w:r>
        <w:t>- осуществлять другие права, предусмотренные законодательными и иными нормативными актами, настоящим Уставом.</w:t>
      </w:r>
    </w:p>
    <w:p w:rsidR="00FF6F5E" w:rsidRDefault="00115977">
      <w:pPr>
        <w:rPr>
          <w:b/>
        </w:rPr>
      </w:pPr>
      <w:r>
        <w:t>5.2.</w:t>
      </w:r>
      <w:r>
        <w:rPr>
          <w:b/>
        </w:rPr>
        <w:t xml:space="preserve"> Член </w:t>
      </w:r>
      <w:r>
        <w:rPr>
          <w:b/>
          <w:highlight w:val="white"/>
        </w:rPr>
        <w:t>Товарищества</w:t>
      </w:r>
      <w:r>
        <w:rPr>
          <w:b/>
        </w:rPr>
        <w:t xml:space="preserve"> обязан: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color w:val="000000"/>
        </w:rPr>
      </w:pPr>
      <w:r>
        <w:rPr>
          <w:color w:val="000000"/>
        </w:rPr>
        <w:t xml:space="preserve">- выполнять требования настоящего Устава, а также Положения и Правила, действующие в Товариществе; 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- исполнять реш</w:t>
      </w:r>
      <w:r>
        <w:rPr>
          <w:color w:val="000000"/>
        </w:rPr>
        <w:t>ения Общего собрания членов Товарищества, а также решения, принятые Председателем Товарищества и Правлением Товарищества, в рамках полномочий, установленных действующим законодательством или возложенных на них Общим собранием членов Товарищества;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color w:val="000000"/>
        </w:rPr>
      </w:pPr>
      <w:r>
        <w:rPr>
          <w:color w:val="000000"/>
        </w:rPr>
        <w:t>- своевре</w:t>
      </w:r>
      <w:r>
        <w:rPr>
          <w:color w:val="000000"/>
        </w:rPr>
        <w:t>менно уплачивать членские взносы, а также целевые взносы, платежи за потребляемую электроэнергию в размерах и порядке, установленных Общим собранием Товарищества;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color w:val="000000"/>
        </w:rPr>
      </w:pPr>
      <w:r>
        <w:rPr>
          <w:color w:val="000000"/>
        </w:rPr>
        <w:t xml:space="preserve">-  нести бремя расходов на содержание и ремонт общего имущества Товарищества; </w:t>
      </w:r>
    </w:p>
    <w:p w:rsidR="00FF6F5E" w:rsidRDefault="00115977">
      <w:r>
        <w:t xml:space="preserve">- нести бремя </w:t>
      </w:r>
      <w:r>
        <w:t>содержания земельного участка и бремя ответственности за нарушение законодательства;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color w:val="000000"/>
        </w:rPr>
      </w:pPr>
      <w:r>
        <w:rPr>
          <w:color w:val="000000"/>
        </w:rPr>
        <w:t xml:space="preserve">- рационально и бережно использовать имущество, являющееся общей собственностью членов Товарищества; 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color w:val="000000"/>
        </w:rPr>
      </w:pPr>
      <w:r>
        <w:rPr>
          <w:color w:val="000000"/>
        </w:rPr>
        <w:t>- не разглашать конфиденциальную информацию о деятельности Товарищест</w:t>
      </w:r>
      <w:r>
        <w:rPr>
          <w:color w:val="000000"/>
        </w:rPr>
        <w:t>ва;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color w:val="000000"/>
        </w:rPr>
      </w:pPr>
      <w:r>
        <w:rPr>
          <w:color w:val="000000"/>
        </w:rPr>
        <w:t>- не совершать действия, заведомо направленные на причинение вреда Товариществу;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color w:val="000000"/>
        </w:rPr>
      </w:pPr>
      <w:r>
        <w:rPr>
          <w:color w:val="000000"/>
        </w:rPr>
        <w:t>- не совершать действия (бездействие), которые существенно затрудняют или делают невозможным достижение целей, ради которых создано Товарищество;</w:t>
      </w:r>
    </w:p>
    <w:p w:rsidR="00FF6F5E" w:rsidRDefault="00115977">
      <w:r>
        <w:t>- участвовать в работе Об</w:t>
      </w:r>
      <w:r>
        <w:t>щих собраний Товарищества лично или через своего представителя;</w:t>
      </w:r>
    </w:p>
    <w:p w:rsidR="00FF6F5E" w:rsidRDefault="00115977">
      <w:r>
        <w:t>- участвовать в коллективных работах по благоустройству территории, строительстве и эксплуатации инженерной инфраструктуры, объектов противопожарной безопасности, поддержанию чистоты на террит</w:t>
      </w:r>
      <w:r>
        <w:t xml:space="preserve">ории Товарищества. При невозможности личного участия в </w:t>
      </w:r>
      <w:r>
        <w:lastRenderedPageBreak/>
        <w:t xml:space="preserve">проведении указанных работ, вносить целевые взносы на их проведение в размере, определенном Общим собранием; 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color w:val="000000"/>
        </w:rPr>
      </w:pPr>
      <w:r>
        <w:rPr>
          <w:color w:val="000000"/>
        </w:rPr>
        <w:t xml:space="preserve">- представлять беспрепятственный допуск на свой садовый участок и в имеющиеся на нем жилое </w:t>
      </w:r>
      <w:r>
        <w:rPr>
          <w:color w:val="000000"/>
        </w:rPr>
        <w:t>и иные строения членов Правления и контрольных комиссий Товарищества для проверки правильности потребления электроэнергии, соблюдения пожарной безопасности, предотвращения возможного ущерба, для снятия показаний индивидуальных приборов учета, восстановлени</w:t>
      </w:r>
      <w:r>
        <w:rPr>
          <w:color w:val="000000"/>
        </w:rPr>
        <w:t>я объектов общей собственности;</w:t>
      </w:r>
    </w:p>
    <w:p w:rsidR="00FF6F5E" w:rsidRDefault="00115977">
      <w:r>
        <w:t xml:space="preserve">- предоставлять достоверные и необходимые для ведения реестра членов Товарищества сведения и своевременно информировать Правление Товарищества об изменении указанных сведений;  </w:t>
      </w:r>
    </w:p>
    <w:p w:rsidR="00FF6F5E" w:rsidRDefault="00115977">
      <w:r>
        <w:t>-  использовать земельный участок в соответств</w:t>
      </w:r>
      <w:r>
        <w:t>ии с его целевым назначением и разрешенным использованием, не наносить ущерб земле как природному и хозяйственному объекту;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- соблюдать агротехнические требования, установленные режимы, ограничения, обременения и сервитуты;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color w:val="000000"/>
        </w:rPr>
      </w:pPr>
      <w:r>
        <w:rPr>
          <w:color w:val="000000"/>
        </w:rPr>
        <w:t xml:space="preserve">- не нарушать права других членов Товарищества, соблюдать нормы общежития согласно Гражданского и Жилищного Кодексов РФ. 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color w:val="000000"/>
        </w:rPr>
      </w:pPr>
      <w:r>
        <w:rPr>
          <w:color w:val="000000"/>
        </w:rPr>
        <w:t>- соблюдать требования Закона о тишине в Волгоградской области;</w:t>
      </w:r>
    </w:p>
    <w:p w:rsidR="00FF6F5E" w:rsidRDefault="00115977">
      <w:r>
        <w:t>- устранять за свой счет ущерб, нанесенный имуществу других собственни</w:t>
      </w:r>
      <w:r>
        <w:t>ков недвижимости, либо имуществу членов Товарищества, либо имуществу Товарищества;</w:t>
      </w:r>
    </w:p>
    <w:p w:rsidR="00FF6F5E" w:rsidRDefault="00115977">
      <w:r>
        <w:t>- при нанесении ущерба общему имуществу Товарищества, оплачивать материалы и стоимость проводимых подрядной организацией, нанятой СНТ, работ по восстановлению работоспособно</w:t>
      </w:r>
      <w:r>
        <w:t xml:space="preserve">сти испорченного имущества. </w:t>
      </w:r>
    </w:p>
    <w:p w:rsidR="00FF6F5E" w:rsidRDefault="00115977">
      <w:r>
        <w:t>- соблюдать градостроительные, строительные, экологические, санитарно-гигиенические, противопожарные и иные требования (нормы, правила и нормативы);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color w:val="000000"/>
        </w:rPr>
      </w:pPr>
      <w:r>
        <w:rPr>
          <w:color w:val="000000"/>
        </w:rPr>
        <w:t xml:space="preserve">- cодержать в порядке прилегающую к садовому участку территорию, не допускать </w:t>
      </w:r>
      <w:r>
        <w:rPr>
          <w:color w:val="000000"/>
        </w:rPr>
        <w:t>зарастание её травой. Не разводить огонь на прилегающей к садовому участку территории. Посаженные кустарники и деревья не должны ограничивать проезжую часть дороги, разрушать линии электропередач. Если член Товарищества не имеет возможности в силу обстояте</w:t>
      </w:r>
      <w:r>
        <w:rPr>
          <w:color w:val="000000"/>
        </w:rPr>
        <w:t>льств исполнять вышеперечисленные требования, данные работы делаются силами Товарищества с последующей компенсацией Товариществу понесенных фактических затрат;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- складировать твердые бытовые отходы и строительный мусор в строго установленных местах;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- утилизировать в мусоросборники только бытовые отходы. Строго запрещается выносить и загружать в контейнеры ботву травы и овощей, вырезку деревьев и кустарников, падалицу и гниль овощных и плодовых культур, взрывоопасные и огнеопасные предметы и жидкости.</w:t>
      </w:r>
      <w:r>
        <w:rPr>
          <w:color w:val="000000"/>
        </w:rPr>
        <w:t xml:space="preserve"> Утилизация строительного мусора, крупногабаритных бытовых предметов, мебели, радио-телеаппаратуры согласовывается с правлением, вывозится спецтранспортом и оплачивается садоводом дополнительно.  За неисполнение требования Правление Товарищества имеет прав</w:t>
      </w:r>
      <w:r>
        <w:rPr>
          <w:color w:val="000000"/>
        </w:rPr>
        <w:t>о назначить к уплате определенную сумму</w:t>
      </w:r>
      <w:r>
        <w:rPr>
          <w:color w:val="FF0000"/>
        </w:rPr>
        <w:t xml:space="preserve"> – </w:t>
      </w:r>
      <w:r>
        <w:rPr>
          <w:color w:val="000000"/>
        </w:rPr>
        <w:t>целевой взнос, покрывающий расходы СНТ за утилизацию не бытового мусора.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color w:val="000000"/>
        </w:rPr>
      </w:pPr>
      <w:r>
        <w:rPr>
          <w:color w:val="000000"/>
        </w:rPr>
        <w:t xml:space="preserve">- производить за свой счет ремонт дорог Товарищества, испорченных при провозе строительных материалов на свой садовый участок, производством </w:t>
      </w:r>
      <w:r>
        <w:rPr>
          <w:color w:val="000000"/>
        </w:rPr>
        <w:t xml:space="preserve">различных земляных или строительных работ;   </w:t>
      </w:r>
    </w:p>
    <w:p w:rsidR="00FF6F5E" w:rsidRDefault="00115977">
      <w:r>
        <w:t>- в течение 10 (десяти) дней со дня прекращения прав на принадлежащий ему земельный участок в письменной форме уведомлять об этом Правление Товарищества;</w:t>
      </w:r>
    </w:p>
    <w:p w:rsidR="00FF6F5E" w:rsidRDefault="00115977">
      <w:r>
        <w:t>- соблюдать иные установленные законами и настоящим Уста</w:t>
      </w:r>
      <w:r>
        <w:t>вом Товарищества требования.</w:t>
      </w:r>
    </w:p>
    <w:p w:rsidR="00FF6F5E" w:rsidRDefault="00115977">
      <w:r>
        <w:t>5.3. Член Товарищества, не пользующийся принадлежащим ему земельным участком, либо имуществом и объектами общей собственности, не освобождается от оплаты членских и целевых взносов, утвержденных Общим собранием Товарищества.</w:t>
      </w:r>
    </w:p>
    <w:p w:rsidR="00FF6F5E" w:rsidRDefault="00FF6F5E"/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6. ВЕДЕНИЕ САДОВОДСТВА В ГРАНИЦАХ ТЕРРИТОРИИ САДОВОДЧЕСКОГО ТОВАРИЩЕСТВА БЕЗ УЧАСТИЯ В ТОВАРИЩЕСТВЕ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6.1. Ведение садоводства на садовых земельных участках, расположенных в границах территории Товарищества, без участия в нём может осуществляться собственник</w:t>
      </w:r>
      <w:r>
        <w:rPr>
          <w:color w:val="000000"/>
        </w:rPr>
        <w:t xml:space="preserve">ами или иными правообладателями садовых земельных участков, не являющимися членами Товарищества. 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6.2. Такие граждане, </w:t>
      </w:r>
      <w:r>
        <w:rPr>
          <w:b/>
          <w:color w:val="000000"/>
        </w:rPr>
        <w:t>вправе</w:t>
      </w:r>
      <w:r>
        <w:rPr>
          <w:color w:val="000000"/>
        </w:rPr>
        <w:t xml:space="preserve"> использовать имущество общего пользования, расположенное в границах территории садоводства, на равных условиях и в объеме, установ</w:t>
      </w:r>
      <w:r>
        <w:rPr>
          <w:color w:val="000000"/>
        </w:rPr>
        <w:t>ленном для членов Товарищества.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6.3. Граждане, ведущие садоводство без участия в Товариществе, </w:t>
      </w:r>
      <w:r>
        <w:rPr>
          <w:b/>
          <w:color w:val="000000"/>
        </w:rPr>
        <w:t>обязаны</w:t>
      </w:r>
      <w:r>
        <w:rPr>
          <w:color w:val="000000"/>
        </w:rPr>
        <w:t xml:space="preserve"> вносить плату за приобретение, создание, содержание имущества общего пользования, текущий и капитальный ремонт объектов капитального строительства, относ</w:t>
      </w:r>
      <w:r>
        <w:rPr>
          <w:color w:val="000000"/>
        </w:rPr>
        <w:t>ящихся к имуществу общего пользования и расположенных в границах территории садоводства, за услуги и работы Товарищества по управлению таким имуществом в порядке, установленном действующим законодательством для уплаты взносов членами садоводческого Товарищ</w:t>
      </w:r>
      <w:r>
        <w:rPr>
          <w:color w:val="000000"/>
        </w:rPr>
        <w:t>ества.</w:t>
      </w:r>
    </w:p>
    <w:p w:rsidR="00FF6F5E" w:rsidRDefault="00115977">
      <w:r>
        <w:t>6.4. Все обязанности членов Товарищества, указанных в разделе 5 настоящего Устава, обязательны к исполнению и для собственников или иных правообладателей садовых земельных участков, не являющихся членами Товарищества.</w:t>
      </w:r>
    </w:p>
    <w:p w:rsidR="00FF6F5E" w:rsidRDefault="00115977">
      <w:pPr>
        <w:rPr>
          <w:color w:val="000000"/>
        </w:rPr>
      </w:pPr>
      <w:r>
        <w:t xml:space="preserve">6.5.  </w:t>
      </w:r>
      <w:r>
        <w:rPr>
          <w:color w:val="000000"/>
        </w:rPr>
        <w:t>Оплата взн</w:t>
      </w:r>
      <w:r>
        <w:t>осов гражданами</w:t>
      </w:r>
      <w:r>
        <w:t>, ведущих садоводство без участия в Товариществе: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- Суммарный ежегодный размер платы устанавливается в размере, равном суммарному ежегодному размеру целевых и членских взносов члена Товарищества, рассчитанных в соответствии с решением Общего собрания члено</w:t>
      </w:r>
      <w:r>
        <w:rPr>
          <w:color w:val="000000"/>
        </w:rPr>
        <w:t>в и Уставом Товарищества.</w:t>
      </w:r>
    </w:p>
    <w:p w:rsidR="00FF6F5E" w:rsidRDefault="00115977">
      <w:r>
        <w:t xml:space="preserve">- </w:t>
      </w:r>
      <w:r>
        <w:rPr>
          <w:highlight w:val="white"/>
        </w:rPr>
        <w:t>С целью фиксирования оплаты может выдаваться членская книжка.</w:t>
      </w:r>
    </w:p>
    <w:p w:rsidR="00FF6F5E" w:rsidRDefault="00115977">
      <w:pPr>
        <w:rPr>
          <w:color w:val="000000"/>
        </w:rPr>
      </w:pPr>
      <w:r>
        <w:t xml:space="preserve">- </w:t>
      </w:r>
      <w:r>
        <w:rPr>
          <w:color w:val="000000"/>
        </w:rPr>
        <w:t>Плата за обслуживание устанавливается в порядке и размере всех платежей, установленных для членов Товарищества в соответствии с утвержденной Общим собранием сметой.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6.6. В случае невнесения платы, предусмотренной п. 6.3 настоящего Устава, данная плата взыскивается Товариществом в судебном порядке.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6.7. Граждане, ведущие садоводство без участия в Товариществе вправе: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- принимать участие в голосовании при принятии общим собранием членов Товарищества решений, по вопросам, указанным в подпунктах 4 - 6, 21, 22 и 24 пункта 10.4.1. Устава Товарищества;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- знакомиться и по заявлению получать за плату, размер которой устанавлив</w:t>
      </w:r>
      <w:r>
        <w:rPr>
          <w:color w:val="000000"/>
        </w:rPr>
        <w:t>ается Правлением Товарищества, заверенные копии документов, предусмотренных пунктом 13.10. Устава Товарищества;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- обжаловать решения органов Товарищества, влекущие для этих лиц гражданско-правовые последствия, в случаях и в порядке, предусмотренных Федерал</w:t>
      </w:r>
      <w:r>
        <w:rPr>
          <w:color w:val="000000"/>
        </w:rPr>
        <w:t>ьным законодательством;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- подавать в органы Товарищества заявления (обращения, жалобы) в порядке, установленном действующим законодательством и Уставом Товарищества;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- осуществлять иные не запрещенные законодательством действия.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Общее собрание может устано</w:t>
      </w:r>
      <w:r>
        <w:rPr>
          <w:color w:val="000000"/>
        </w:rPr>
        <w:t>вить и иные права членов Товарищества.</w:t>
      </w:r>
    </w:p>
    <w:p w:rsidR="00FF6F5E" w:rsidRDefault="00FF6F5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F6F5E" w:rsidRDefault="001159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center"/>
        <w:rPr>
          <w:b/>
          <w:color w:val="000000"/>
        </w:rPr>
      </w:pPr>
      <w:r>
        <w:rPr>
          <w:b/>
          <w:color w:val="000000"/>
          <w:highlight w:val="white"/>
        </w:rPr>
        <w:t>ЧЛЕНСТВО В ТОВАРИЩЕСТВЕ.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ind w:hanging="436"/>
        <w:jc w:val="center"/>
        <w:rPr>
          <w:b/>
          <w:color w:val="000000"/>
        </w:rPr>
      </w:pPr>
      <w:r>
        <w:rPr>
          <w:b/>
          <w:color w:val="000000"/>
        </w:rPr>
        <w:t>ПОРЯДОК ВСТУПЛЕНИЯ В ТОВАРИЩЕСТВО И ВЫХОДА ИЗ НЕГО</w:t>
      </w:r>
    </w:p>
    <w:p w:rsidR="00FF6F5E" w:rsidRDefault="00115977">
      <w:pPr>
        <w:rPr>
          <w:b/>
        </w:rPr>
      </w:pPr>
      <w:r>
        <w:rPr>
          <w:b/>
          <w:highlight w:val="white"/>
        </w:rPr>
        <w:t>Вступление в Т</w:t>
      </w:r>
      <w:r>
        <w:rPr>
          <w:b/>
        </w:rPr>
        <w:t>оварищество:</w:t>
      </w:r>
    </w:p>
    <w:p w:rsidR="00FF6F5E" w:rsidRDefault="00115977">
      <w:pPr>
        <w:rPr>
          <w:highlight w:val="white"/>
        </w:rPr>
      </w:pPr>
      <w:r>
        <w:rPr>
          <w:highlight w:val="white"/>
        </w:rPr>
        <w:t>7.1. Членами Товарищества могут быть дееспособные граждане Российской Федерации, достигшие возраста восемнадцати лет и имеющие в собственности или на иных законных основаниях земельные участки в границах Товарищества.</w:t>
      </w:r>
    </w:p>
    <w:p w:rsidR="00FF6F5E" w:rsidRDefault="00115977">
      <w:pPr>
        <w:shd w:val="clear" w:color="auto" w:fill="FFFFFF"/>
      </w:pPr>
      <w:r>
        <w:t xml:space="preserve">7.2. В случае, если земельный участок </w:t>
      </w:r>
      <w:r>
        <w:t>принадлежит на праве общей собственности двум и более владельцам, членом Товарищества может быть только один из них.</w:t>
      </w:r>
    </w:p>
    <w:p w:rsidR="00FF6F5E" w:rsidRDefault="00115977">
      <w:pPr>
        <w:rPr>
          <w:highlight w:val="white"/>
        </w:rPr>
      </w:pPr>
      <w:r>
        <w:rPr>
          <w:highlight w:val="white"/>
        </w:rPr>
        <w:t xml:space="preserve">7.3. Лица, желающие стать членами Товарищества, должны подать заявление </w:t>
      </w:r>
      <w:r>
        <w:t>в Правление Товарищества для вынесения его на рассмотрение Общего с</w:t>
      </w:r>
      <w:r>
        <w:t>обрания членов Товарищества.</w:t>
      </w:r>
    </w:p>
    <w:p w:rsidR="00FF6F5E" w:rsidRDefault="00115977">
      <w:r>
        <w:rPr>
          <w:highlight w:val="white"/>
        </w:rPr>
        <w:t xml:space="preserve">7.3. </w:t>
      </w:r>
      <w:r>
        <w:t>1. В заявлении указываются:</w:t>
      </w:r>
    </w:p>
    <w:p w:rsidR="00FF6F5E" w:rsidRDefault="00115977">
      <w:r>
        <w:t>1) фамилия, имя, отчество (последнее - при наличии) заявителя;</w:t>
      </w:r>
    </w:p>
    <w:p w:rsidR="00FF6F5E" w:rsidRDefault="00115977">
      <w:r>
        <w:t>2) адрес места жительства заявителя;</w:t>
      </w:r>
    </w:p>
    <w:p w:rsidR="00FF6F5E" w:rsidRDefault="00115977">
      <w:r>
        <w:t>3) почтовый адрес, по которому заявителем могут быть получены почтовые сообщения, за исключени</w:t>
      </w:r>
      <w:r>
        <w:t>ем случаев, если такие сообщения могут быть получены по адресу места жительства;</w:t>
      </w:r>
    </w:p>
    <w:p w:rsidR="00FF6F5E" w:rsidRDefault="00115977">
      <w:r>
        <w:t>4) номер телефона для контактов;</w:t>
      </w:r>
    </w:p>
    <w:p w:rsidR="00FF6F5E" w:rsidRDefault="00115977">
      <w:r>
        <w:t>5) адрес электронной почты (при наличии);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color w:val="000000"/>
        </w:rPr>
      </w:pPr>
      <w:r>
        <w:rPr>
          <w:color w:val="000000"/>
        </w:rPr>
        <w:t>6) 5) согласие заявителя на соблюдение требований Устава Товарищества, Положений и Правил, действующих в Товариществе;</w:t>
      </w:r>
    </w:p>
    <w:p w:rsidR="00FF6F5E" w:rsidRDefault="00115977">
      <w:r>
        <w:t>7) согласие на обработку персональных данных.</w:t>
      </w:r>
    </w:p>
    <w:p w:rsidR="00FF6F5E" w:rsidRDefault="00115977">
      <w:r>
        <w:rPr>
          <w:highlight w:val="white"/>
        </w:rPr>
        <w:t xml:space="preserve">7.3.2. </w:t>
      </w:r>
      <w:r>
        <w:t>К заявлению прилагаются копии документов о правах на садовый участок, расположенный в границах территории Товарищества.</w:t>
      </w:r>
    </w:p>
    <w:p w:rsidR="00FF6F5E" w:rsidRDefault="00115977">
      <w:r>
        <w:t>7.3.3. Днем приема в члены Товарищества лица, подавшего заявление, является день принятия соответствующего решения Общим собранием члено</w:t>
      </w:r>
      <w:r>
        <w:t>в Товарищества.</w:t>
      </w:r>
    </w:p>
    <w:p w:rsidR="00FF6F5E" w:rsidRDefault="00115977">
      <w:pPr>
        <w:rPr>
          <w:highlight w:val="white"/>
        </w:rPr>
      </w:pPr>
      <w:r>
        <w:rPr>
          <w:highlight w:val="white"/>
        </w:rPr>
        <w:t>7.4. Председатель Товарищества после принятия решения Общим собранием о приеме в члены Товарищества в течение 3 (трех) месяцев производит оформление нового члена с обязательным включением в реестр членов Товарищества данных о земельном учас</w:t>
      </w:r>
      <w:r>
        <w:rPr>
          <w:highlight w:val="white"/>
        </w:rPr>
        <w:t>тке, а также другие необходимые сведения.</w:t>
      </w:r>
    </w:p>
    <w:p w:rsidR="00FF6F5E" w:rsidRDefault="00115977">
      <w:pPr>
        <w:rPr>
          <w:highlight w:val="white"/>
        </w:rPr>
      </w:pPr>
      <w:r>
        <w:rPr>
          <w:highlight w:val="white"/>
        </w:rPr>
        <w:t xml:space="preserve">7.5. Каждому члену Товарищества в течение трех месяцев со дня приема его в члены Товарищества Председатель Товарищества выдает членскую книжку. </w:t>
      </w:r>
    </w:p>
    <w:p w:rsidR="00FF6F5E" w:rsidRDefault="00115977">
      <w:pPr>
        <w:rPr>
          <w:highlight w:val="white"/>
        </w:rPr>
      </w:pPr>
      <w:r>
        <w:rPr>
          <w:highlight w:val="white"/>
        </w:rPr>
        <w:t>Записи в членскую книжку может осуществлять только Председатель Правл</w:t>
      </w:r>
      <w:r>
        <w:rPr>
          <w:highlight w:val="white"/>
        </w:rPr>
        <w:t>ения, бухгалтер или лица, их замещающие. </w:t>
      </w:r>
    </w:p>
    <w:p w:rsidR="00FF6F5E" w:rsidRDefault="00115977">
      <w:pPr>
        <w:rPr>
          <w:highlight w:val="white"/>
        </w:rPr>
      </w:pPr>
      <w:r>
        <w:rPr>
          <w:highlight w:val="white"/>
        </w:rPr>
        <w:t>7.6. За период со дня вступления во владение земельным участком до проведения Общего собрания, в повестку дня которого включен вопрос о приеме заявителя в члены Товарищества, заявитель обязан уплачивать взносы в те</w:t>
      </w:r>
      <w:r>
        <w:rPr>
          <w:highlight w:val="white"/>
        </w:rPr>
        <w:t xml:space="preserve">х же размерах и в те же сроки, что и члены Товарищества. </w:t>
      </w:r>
    </w:p>
    <w:p w:rsidR="00FF6F5E" w:rsidRDefault="00115977">
      <w:r>
        <w:t>7.7. В приобретении членства Товарищества должно быть отказано в случае, если лицо, подавшее заявление:</w:t>
      </w:r>
    </w:p>
    <w:p w:rsidR="00FF6F5E" w:rsidRDefault="00115977">
      <w:r>
        <w:t>1) было ранее исключено из числа членов этого Товарищества в связи с нарушением обязанности по</w:t>
      </w:r>
      <w:r>
        <w:t xml:space="preserve"> уплате взносов и не устранило указанное нарушение;</w:t>
      </w:r>
    </w:p>
    <w:p w:rsidR="00FF6F5E" w:rsidRDefault="00115977">
      <w:r>
        <w:t>2) не является собственником, правообладателем земельного участка, расположенного в границах территории садоводства;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3) не представило копии документов о правах на садовый земельный участок, расположенный</w:t>
      </w:r>
      <w:r>
        <w:rPr>
          <w:color w:val="000000"/>
        </w:rPr>
        <w:t xml:space="preserve"> в границах территории садоводства;</w:t>
      </w:r>
    </w:p>
    <w:p w:rsidR="00FF6F5E" w:rsidRDefault="00115977">
      <w:r>
        <w:t>4) представило заявление, не соответствующее требованиям, предусмотренным разделом 12 настоящего Устава.</w:t>
      </w:r>
    </w:p>
    <w:p w:rsidR="00FF6F5E" w:rsidRDefault="00115977">
      <w:r>
        <w:t>5) другие случаи, установленные действующим законодательством.</w:t>
      </w:r>
    </w:p>
    <w:p w:rsidR="00FF6F5E" w:rsidRDefault="00FF6F5E">
      <w:pPr>
        <w:rPr>
          <w:sz w:val="6"/>
          <w:szCs w:val="6"/>
          <w:highlight w:val="white"/>
        </w:rPr>
      </w:pPr>
    </w:p>
    <w:p w:rsidR="00FF6F5E" w:rsidRDefault="00115977">
      <w:pPr>
        <w:rPr>
          <w:b/>
        </w:rPr>
      </w:pPr>
      <w:r>
        <w:rPr>
          <w:b/>
          <w:highlight w:val="white"/>
        </w:rPr>
        <w:t>Вых</w:t>
      </w:r>
      <w:r>
        <w:rPr>
          <w:b/>
        </w:rPr>
        <w:t>од из</w:t>
      </w:r>
      <w:r>
        <w:rPr>
          <w:b/>
          <w:highlight w:val="white"/>
        </w:rPr>
        <w:t xml:space="preserve"> Т</w:t>
      </w:r>
      <w:r>
        <w:rPr>
          <w:b/>
        </w:rPr>
        <w:t>оварищества:</w:t>
      </w:r>
    </w:p>
    <w:p w:rsidR="00FF6F5E" w:rsidRDefault="00115977">
      <w:pPr>
        <w:rPr>
          <w:highlight w:val="white"/>
        </w:rPr>
      </w:pPr>
      <w:r>
        <w:rPr>
          <w:highlight w:val="white"/>
        </w:rPr>
        <w:t>7.8. Членство в Товариществе прекращается:</w:t>
      </w:r>
    </w:p>
    <w:p w:rsidR="00FF6F5E" w:rsidRDefault="00115977">
      <w:pPr>
        <w:rPr>
          <w:highlight w:val="white"/>
        </w:rPr>
      </w:pPr>
      <w:r>
        <w:rPr>
          <w:highlight w:val="white"/>
        </w:rPr>
        <w:t>- добровольным выходом из Товарищества;</w:t>
      </w:r>
    </w:p>
    <w:p w:rsidR="00FF6F5E" w:rsidRDefault="00115977">
      <w:pPr>
        <w:rPr>
          <w:highlight w:val="white"/>
        </w:rPr>
      </w:pPr>
      <w:r>
        <w:rPr>
          <w:highlight w:val="white"/>
        </w:rPr>
        <w:t>- исключением из Товарищества решением Общего собрания по основаниям, установленным законом (</w:t>
      </w:r>
      <w:r>
        <w:rPr>
          <w:color w:val="000000"/>
        </w:rPr>
        <w:t>в случаях грубых или систематических нарушений членом Товарищества общественного</w:t>
      </w:r>
      <w:r>
        <w:rPr>
          <w:color w:val="000000"/>
        </w:rPr>
        <w:t xml:space="preserve"> порядка и уставных требований: хулиганство, хищение электроэнергии, неуплата членских и целевых взносов и др.)</w:t>
      </w:r>
      <w:r>
        <w:rPr>
          <w:highlight w:val="white"/>
        </w:rPr>
        <w:t>;</w:t>
      </w:r>
    </w:p>
    <w:p w:rsidR="00FF6F5E" w:rsidRDefault="00115977">
      <w:pPr>
        <w:rPr>
          <w:highlight w:val="white"/>
        </w:rPr>
      </w:pPr>
      <w:r>
        <w:rPr>
          <w:highlight w:val="white"/>
        </w:rPr>
        <w:t>- прекращением прав собственности на земельный участок в результате любой сделки по отчуждению участка;</w:t>
      </w:r>
    </w:p>
    <w:p w:rsidR="00FF6F5E" w:rsidRDefault="00115977">
      <w:pPr>
        <w:rPr>
          <w:highlight w:val="white"/>
        </w:rPr>
      </w:pPr>
      <w:r>
        <w:rPr>
          <w:highlight w:val="white"/>
        </w:rPr>
        <w:t xml:space="preserve">- </w:t>
      </w:r>
      <w:r>
        <w:t>в связи со смертью члена Товарищества</w:t>
      </w:r>
      <w:r>
        <w:t>;</w:t>
      </w:r>
    </w:p>
    <w:p w:rsidR="00FF6F5E" w:rsidRDefault="00115977">
      <w:pPr>
        <w:rPr>
          <w:highlight w:val="white"/>
        </w:rPr>
      </w:pPr>
      <w:r>
        <w:rPr>
          <w:highlight w:val="white"/>
        </w:rPr>
        <w:t xml:space="preserve">Правление исключает его из реестра членов Товарищества и аннулирует его членскую книжку.     </w:t>
      </w:r>
    </w:p>
    <w:p w:rsidR="00FF6F5E" w:rsidRDefault="00115977">
      <w:pPr>
        <w:rPr>
          <w:highlight w:val="white"/>
        </w:rPr>
      </w:pPr>
      <w:r>
        <w:rPr>
          <w:highlight w:val="white"/>
        </w:rPr>
        <w:t>Лицо, членство которого в Товариществе прекратилось, не вправе требовать получения части имущества Товарищества или стоимости этого имущества.</w:t>
      </w:r>
    </w:p>
    <w:p w:rsidR="00FF6F5E" w:rsidRDefault="00115977">
      <w:pPr>
        <w:rPr>
          <w:color w:val="000000"/>
        </w:rPr>
      </w:pPr>
      <w:r>
        <w:rPr>
          <w:color w:val="000000"/>
        </w:rPr>
        <w:t>7.9. Все граждане</w:t>
      </w:r>
      <w:r>
        <w:rPr>
          <w:color w:val="000000"/>
        </w:rPr>
        <w:t>, выбывшие из членов Товарищества или не вступившие в его члены, являются садоводами без участия в Т</w:t>
      </w:r>
      <w:r>
        <w:rPr>
          <w:highlight w:val="white"/>
        </w:rPr>
        <w:t>овариществе</w:t>
      </w:r>
      <w:r>
        <w:rPr>
          <w:color w:val="000000"/>
        </w:rPr>
        <w:t>.</w:t>
      </w:r>
    </w:p>
    <w:p w:rsidR="00FF6F5E" w:rsidRDefault="001159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highlight w:val="white"/>
        </w:rPr>
        <w:t xml:space="preserve">7.10. Член Товарищества, желающий добровольно из него выйти, должен подать соответствующее заявление в Правление.  </w:t>
      </w:r>
      <w:r>
        <w:rPr>
          <w:color w:val="000000"/>
        </w:rPr>
        <w:t xml:space="preserve">Садовод считается выбывшим из членов Товарищества после решения Общего собрания членов Товарищества. </w:t>
      </w:r>
    </w:p>
    <w:p w:rsidR="00FF6F5E" w:rsidRDefault="00115977">
      <w:pPr>
        <w:rPr>
          <w:color w:val="000000"/>
        </w:rPr>
      </w:pPr>
      <w:r>
        <w:rPr>
          <w:highlight w:val="white"/>
        </w:rPr>
        <w:t xml:space="preserve">7.11. </w:t>
      </w:r>
      <w:r>
        <w:rPr>
          <w:color w:val="000000"/>
        </w:rPr>
        <w:t xml:space="preserve">Исключение из Товарищества </w:t>
      </w:r>
      <w:r>
        <w:rPr>
          <w:highlight w:val="white"/>
        </w:rPr>
        <w:t xml:space="preserve">решением Общего собрания </w:t>
      </w:r>
      <w:r>
        <w:rPr>
          <w:color w:val="000000"/>
        </w:rPr>
        <w:t>применяется только после использования в отношении виновного мер предупреждения и требований уст</w:t>
      </w:r>
      <w:r>
        <w:rPr>
          <w:color w:val="000000"/>
        </w:rPr>
        <w:t xml:space="preserve">ранения, допущенных им нарушений законодательства и Устава Товарищества. </w:t>
      </w:r>
    </w:p>
    <w:p w:rsidR="00FF6F5E" w:rsidRDefault="001159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В случае неявки подлежащего исключению из Товарищества на Общее собрание, собрание вправе обсудить вопрос и принять решение об исключении без его присутствия.</w:t>
      </w:r>
    </w:p>
    <w:p w:rsidR="00FF6F5E" w:rsidRDefault="00115977">
      <w:r>
        <w:t>В течение десяти дней с</w:t>
      </w:r>
      <w:r>
        <w:t xml:space="preserve"> момента вынесения Общим собранием решения, исключенному направляется копия такого решения, а также уведомление, в котором указываются:</w:t>
      </w:r>
    </w:p>
    <w:p w:rsidR="00FF6F5E" w:rsidRDefault="00115977">
      <w:r>
        <w:t>1) дата проведения Общего собрания членов Товарищества, на котором было принято решение об исключении члена Товарищества</w:t>
      </w:r>
      <w:r>
        <w:t>;</w:t>
      </w:r>
    </w:p>
    <w:p w:rsidR="00FF6F5E" w:rsidRDefault="00115977">
      <w:r>
        <w:t>2) обстоятельства, послужившие основанием для прекращения членства в Товариществе;</w:t>
      </w:r>
    </w:p>
    <w:p w:rsidR="00FF6F5E" w:rsidRDefault="00115977">
      <w:r>
        <w:t>3) условия, при выполнении которых исключенный из числа членов Товарищества гражданин может быть принят в Товарищество вновь после устранения нарушения, послужившего основ</w:t>
      </w:r>
      <w:r>
        <w:t>анием для принудительного прекращения его членства в Товариществе.</w:t>
      </w:r>
    </w:p>
    <w:p w:rsidR="00FF6F5E" w:rsidRDefault="00115977">
      <w:pPr>
        <w:rPr>
          <w:highlight w:val="white"/>
        </w:rPr>
      </w:pPr>
      <w:r>
        <w:rPr>
          <w:highlight w:val="white"/>
        </w:rPr>
        <w:t>Общее собрание членов Товарищества вправе рассмотреть вопрос о приеме в члены Товарищества исключенного садовода не ранее чем через 1 год после принятия решения об исключении.</w:t>
      </w:r>
    </w:p>
    <w:p w:rsidR="00FF6F5E" w:rsidRDefault="00115977">
      <w:r>
        <w:t>7.12. В связи</w:t>
      </w:r>
      <w:r>
        <w:t xml:space="preserve"> </w:t>
      </w:r>
      <w:r>
        <w:rPr>
          <w:highlight w:val="white"/>
        </w:rPr>
        <w:t xml:space="preserve">прекращением прав собственности на земельный участок в результате сделки по отчуждению участка </w:t>
      </w:r>
      <w:r>
        <w:t>член Товарищества в течение десяти календарных дней со дня прекращения прав на земельный участок обязан уведомить в письменной форме об этом Правление Товарищес</w:t>
      </w:r>
      <w:r>
        <w:t>тва с предоставлением копий документов, подтверждающих такое прекращение. В этом случае членство в Товариществе прекращается автоматически в день наступления соответствующего события. Решение Общего собрания членов Товарищества в связи с указанным обстояте</w:t>
      </w:r>
      <w:r>
        <w:t xml:space="preserve">льством не требуется. </w:t>
      </w:r>
    </w:p>
    <w:p w:rsidR="00FF6F5E" w:rsidRDefault="00115977">
      <w:r>
        <w:t>В случае неисполнения данного требования, бывший член Товарищества несет риск отнесения на него расходов Товарищества, связанных с отсутствием у Правления информации о прекращении его членства в Товариществе.</w:t>
      </w:r>
    </w:p>
    <w:p w:rsidR="00FF6F5E" w:rsidRDefault="00115977">
      <w:r>
        <w:t xml:space="preserve">7.13. Вследствие смерти </w:t>
      </w:r>
      <w:r>
        <w:t>члена Товарищества членство в Товариществе прекращается автоматически в день наступления соответствующего события. Решение Общего собрания в связи с указанным обстоятельством не требуется.</w:t>
      </w:r>
    </w:p>
    <w:p w:rsidR="00FF6F5E" w:rsidRDefault="00FF6F5E"/>
    <w:p w:rsidR="00FF6F5E" w:rsidRDefault="001159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jc w:val="center"/>
        <w:rPr>
          <w:b/>
          <w:color w:val="000000"/>
        </w:rPr>
      </w:pPr>
      <w:r>
        <w:rPr>
          <w:b/>
          <w:color w:val="000000"/>
          <w:highlight w:val="white"/>
        </w:rPr>
        <w:t>ВЗНОСЫ И ПЛАТЕЖИ ЧЛЕНОВ ТОВАРИЩЕСТВА</w:t>
      </w:r>
    </w:p>
    <w:p w:rsidR="00FF6F5E" w:rsidRDefault="00115977">
      <w:pPr>
        <w:spacing w:after="60"/>
        <w:rPr>
          <w:highlight w:val="white"/>
        </w:rPr>
      </w:pPr>
      <w:r>
        <w:t>8.1. Взносы членов Товарищества и иные финансовые поступления могут быть следующих видов</w:t>
      </w:r>
      <w:r>
        <w:rPr>
          <w:highlight w:val="white"/>
        </w:rPr>
        <w:t>:</w:t>
      </w:r>
    </w:p>
    <w:p w:rsidR="00FF6F5E" w:rsidRDefault="00115977">
      <w:pPr>
        <w:spacing w:after="60"/>
        <w:rPr>
          <w:highlight w:val="white"/>
        </w:rPr>
      </w:pPr>
      <w:r>
        <w:rPr>
          <w:highlight w:val="white"/>
        </w:rPr>
        <w:t xml:space="preserve">- членские взносы; </w:t>
      </w:r>
    </w:p>
    <w:p w:rsidR="00FF6F5E" w:rsidRDefault="00115977">
      <w:pPr>
        <w:spacing w:after="60"/>
        <w:rPr>
          <w:highlight w:val="white"/>
        </w:rPr>
      </w:pPr>
      <w:r>
        <w:rPr>
          <w:highlight w:val="white"/>
        </w:rPr>
        <w:t xml:space="preserve">- целевые взносы; </w:t>
      </w:r>
    </w:p>
    <w:p w:rsidR="00FF6F5E" w:rsidRDefault="00115977">
      <w:pPr>
        <w:spacing w:after="60"/>
        <w:rPr>
          <w:highlight w:val="white"/>
        </w:rPr>
      </w:pPr>
      <w:r>
        <w:rPr>
          <w:highlight w:val="white"/>
        </w:rPr>
        <w:t xml:space="preserve">- </w:t>
      </w:r>
      <w:r>
        <w:rPr>
          <w:color w:val="000000"/>
        </w:rPr>
        <w:t>оплата за к</w:t>
      </w:r>
      <w:r>
        <w:t>оммунальные ресурсы, поставляемые снабжающими организациями</w:t>
      </w:r>
      <w:r>
        <w:rPr>
          <w:color w:val="000000"/>
        </w:rPr>
        <w:t>;</w:t>
      </w:r>
    </w:p>
    <w:p w:rsidR="00FF6F5E" w:rsidRDefault="00115977">
      <w:pPr>
        <w:spacing w:after="60"/>
      </w:pPr>
      <w:r>
        <w:rPr>
          <w:highlight w:val="white"/>
        </w:rPr>
        <w:t>- другие взносы и платежи, не противоречащие действую</w:t>
      </w:r>
      <w:r>
        <w:rPr>
          <w:highlight w:val="white"/>
        </w:rPr>
        <w:t>щему законодательству</w:t>
      </w:r>
      <w:r>
        <w:t>.</w:t>
      </w:r>
    </w:p>
    <w:p w:rsidR="00FF6F5E" w:rsidRDefault="00115977">
      <w:r>
        <w:t>8.2. Обязанность по внесению взносов распространяется на всех членов Товарищества,</w:t>
      </w:r>
      <w:r>
        <w:rPr>
          <w:highlight w:val="white"/>
        </w:rPr>
        <w:t xml:space="preserve"> </w:t>
      </w:r>
      <w:r>
        <w:t xml:space="preserve">а также на собственников садовых участков, ведущих садоводство без участия в Товариществе. </w:t>
      </w:r>
    </w:p>
    <w:p w:rsidR="00FF6F5E" w:rsidRDefault="00115977">
      <w:r>
        <w:t>8.3. Неиспользование земельного участка, либо отказ от пользования общим имуществом не являются основанием для освобождения его полностью или частично от участия в общих расходах на содержание и ремонт общего имущества и от уплаты членских, целевых взносов</w:t>
      </w:r>
      <w:r>
        <w:t xml:space="preserve"> и иных платежей.</w:t>
      </w:r>
    </w:p>
    <w:p w:rsidR="00FF6F5E" w:rsidRDefault="00115977">
      <w:r>
        <w:t>8.4. Поступившие членские и целевые взносы могут быть направлены только на расходы, разрешенные действующим законодательством.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8.5. Расчёт величины членских взносов определяется, исходя из фактического размера участка   собственника и сто</w:t>
      </w:r>
      <w:r>
        <w:rPr>
          <w:color w:val="000000"/>
        </w:rPr>
        <w:t>имости сотки. Стоимость сотки определяется, исходя из утвержденных общим собранием расходов по смете и общей площади садовых участков Товарищества.</w:t>
      </w:r>
    </w:p>
    <w:p w:rsidR="00FF6F5E" w:rsidRDefault="001159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8.6. Расчёт величины целевого взноса определяется, исходя из количества участков, имеющихся у собственников.</w:t>
      </w:r>
    </w:p>
    <w:p w:rsidR="00FF6F5E" w:rsidRDefault="001159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8.7. Возможны сборы целевых взносов, не предусмотренных сметой, при чрезвычайных ситуациях в Товариществе (выход из стоя оборудования по электро - и водоснабжению, пожар на объектах общего пользования и др.). </w:t>
      </w:r>
    </w:p>
    <w:p w:rsidR="00FF6F5E" w:rsidRDefault="00115977">
      <w:pPr>
        <w:rPr>
          <w:b/>
          <w:color w:val="000000"/>
        </w:rPr>
      </w:pPr>
      <w:r>
        <w:rPr>
          <w:b/>
        </w:rPr>
        <w:t xml:space="preserve">8.8. </w:t>
      </w:r>
      <w:r>
        <w:rPr>
          <w:b/>
          <w:color w:val="000000"/>
        </w:rPr>
        <w:t>Порядок оплаты членских взносов: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Взносы в Товариществе поступают безналичным порядком на расчетный счет Товарищества.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Членские взносы уплачиваются частями - по 1/3 части в течение 3 (трех) первых кварталов текущего года в срок </w:t>
      </w:r>
      <w:r>
        <w:rPr>
          <w:color w:val="000000"/>
          <w:u w:val="single"/>
        </w:rPr>
        <w:t>не позднее 15 числа</w:t>
      </w:r>
      <w:r>
        <w:rPr>
          <w:color w:val="000000"/>
        </w:rPr>
        <w:t xml:space="preserve"> месяца, следующего за истекшим кварталом. 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1" w:name="_gjdgxs" w:colFirst="0" w:colLast="0"/>
      <w:bookmarkEnd w:id="1"/>
      <w:r>
        <w:rPr>
          <w:color w:val="000000"/>
        </w:rPr>
        <w:t>Начиная с 16 числа месяца, следующего за истекшим кварталом, наступает просрочка на соответствующую неоплаченную часть членских взносов, и начисляются пени в соответствии с п. 8.11 настоящего Устава.</w:t>
      </w:r>
    </w:p>
    <w:p w:rsidR="00FF6F5E" w:rsidRDefault="00115977">
      <w:pPr>
        <w:rPr>
          <w:b/>
          <w:color w:val="000000"/>
        </w:rPr>
      </w:pPr>
      <w:r>
        <w:rPr>
          <w:b/>
        </w:rPr>
        <w:t xml:space="preserve">8.9. </w:t>
      </w:r>
      <w:r>
        <w:rPr>
          <w:b/>
          <w:color w:val="000000"/>
        </w:rPr>
        <w:t>Порядок оплаты целевых взносов:</w:t>
      </w:r>
    </w:p>
    <w:p w:rsidR="00FF6F5E" w:rsidRDefault="001159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Целевые взносы опл</w:t>
      </w:r>
      <w:r>
        <w:rPr>
          <w:color w:val="000000"/>
        </w:rPr>
        <w:t>ачиваются в течение одного месяца после даты проведения общего собрания, утверждающего смету на год, но не позже 1 июня. Со 2 июня наступает просрочка на неоплаченную часть целевых взносов, и начисляются пени в соответствии с п. 8.11 настоящего Устава.</w:t>
      </w:r>
    </w:p>
    <w:p w:rsidR="00FF6F5E" w:rsidRDefault="00115977">
      <w:pPr>
        <w:rPr>
          <w:b/>
          <w:highlight w:val="white"/>
        </w:rPr>
      </w:pPr>
      <w:r>
        <w:rPr>
          <w:b/>
          <w:color w:val="000000"/>
        </w:rPr>
        <w:t>8.1</w:t>
      </w:r>
      <w:r>
        <w:rPr>
          <w:b/>
          <w:color w:val="000000"/>
        </w:rPr>
        <w:t>0. Порядок оплаты за к</w:t>
      </w:r>
      <w:r>
        <w:rPr>
          <w:b/>
        </w:rPr>
        <w:t>оммунальные ресурсы:</w:t>
      </w:r>
    </w:p>
    <w:p w:rsidR="00FF6F5E" w:rsidRDefault="001159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Оплата электроэнергии, потребляемой в домах и других объектах садовых земельных участков, осуществляется ежемесячно </w:t>
      </w:r>
      <w:r>
        <w:rPr>
          <w:color w:val="000000"/>
          <w:u w:val="single"/>
        </w:rPr>
        <w:t>до 5 числа</w:t>
      </w:r>
      <w:r>
        <w:rPr>
          <w:color w:val="000000"/>
        </w:rPr>
        <w:t xml:space="preserve"> следующего месяца. </w:t>
      </w:r>
    </w:p>
    <w:p w:rsidR="00FF6F5E" w:rsidRDefault="001159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Нарушение сроков оплаты членами Товарищества влечет нарушение срок</w:t>
      </w:r>
      <w:r>
        <w:rPr>
          <w:color w:val="000000"/>
        </w:rPr>
        <w:t xml:space="preserve">ов оплаты счетов за электроэнергию Товариществом, что в свою очередь влечет начисление Товариществу пеней со стороны ресурсоснабжающей организации. </w:t>
      </w:r>
    </w:p>
    <w:p w:rsidR="00FF6F5E" w:rsidRDefault="001159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Допускается оплата потребляемой электроэнергии авансом за более длительные сроки. </w:t>
      </w:r>
    </w:p>
    <w:p w:rsidR="00FF6F5E" w:rsidRDefault="001159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Оплата производится в со</w:t>
      </w:r>
      <w:r>
        <w:rPr>
          <w:color w:val="000000"/>
        </w:rPr>
        <w:t xml:space="preserve">ответствии с показаниями электросчетчика. Внутренние потери электроэнергии в сетях Товарищества, утвержденные Общим собранием, оплачиваются в соответствии с фактическим расходованием электроэнергии. </w:t>
      </w:r>
    </w:p>
    <w:p w:rsidR="00FF6F5E" w:rsidRDefault="001159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В случае не поступления до 5 числа оплаты за потребленну</w:t>
      </w:r>
      <w:r>
        <w:rPr>
          <w:color w:val="000000"/>
        </w:rPr>
        <w:t>ю в предыдущем месяце электроэнергию, с 10 числа наступает просрочка платежа, и начисляются пени в соответствии с п. 8.11 настоящего Устава.</w:t>
      </w:r>
    </w:p>
    <w:p w:rsidR="00FF6F5E" w:rsidRDefault="001159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Контроль правильности потребления электроэнергии в Товариществе осуществляет Председатель Правления или комиссия, и</w:t>
      </w:r>
      <w:r>
        <w:rPr>
          <w:color w:val="000000"/>
        </w:rPr>
        <w:t xml:space="preserve">збранная Правлением. </w:t>
      </w:r>
    </w:p>
    <w:p w:rsidR="00FF6F5E" w:rsidRDefault="001159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Затраты Товарищества </w:t>
      </w:r>
      <w:r>
        <w:rPr>
          <w:color w:val="000000"/>
          <w:highlight w:val="white"/>
        </w:rPr>
        <w:t xml:space="preserve">на покрытие потерь в сетях, потребление на общие нужды и </w:t>
      </w:r>
      <w:r>
        <w:rPr>
          <w:color w:val="000000"/>
        </w:rPr>
        <w:t>на содержание внутренних сетей оплачиваются членами Товарищества отдельно в составе членских взносов.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8.11. Просрочка взносов и платежей: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highlight w:val="white"/>
        </w:rPr>
      </w:pPr>
      <w:r>
        <w:rPr>
          <w:color w:val="000000"/>
        </w:rPr>
        <w:t>Просрочка оплаты взносов</w:t>
      </w:r>
      <w:r>
        <w:rPr>
          <w:color w:val="000000"/>
          <w:highlight w:val="white"/>
        </w:rPr>
        <w:t xml:space="preserve"> и платежей </w:t>
      </w:r>
      <w:r>
        <w:rPr>
          <w:color w:val="000000"/>
        </w:rPr>
        <w:t xml:space="preserve">членами Товарищества, а также лицами, ведущими садоводство без участия в Товариществе, </w:t>
      </w:r>
      <w:r>
        <w:rPr>
          <w:color w:val="000000"/>
          <w:highlight w:val="white"/>
        </w:rPr>
        <w:t xml:space="preserve">влечет начисление в пользу Товарищества пени в размере 0,2% от суммы невнесенного взноса или платежа за каждый день просрочки.  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highlight w:val="white"/>
        </w:rPr>
      </w:pPr>
      <w:r>
        <w:rPr>
          <w:color w:val="000000"/>
          <w:highlight w:val="white"/>
        </w:rPr>
        <w:t>Вели</w:t>
      </w:r>
      <w:r>
        <w:rPr>
          <w:color w:val="000000"/>
          <w:highlight w:val="white"/>
        </w:rPr>
        <w:t xml:space="preserve">чина пеней может быть изменена по решению Общего собрания членов Товарищества. </w:t>
      </w:r>
    </w:p>
    <w:p w:rsidR="00FF6F5E" w:rsidRDefault="00115977">
      <w:pPr>
        <w:widowControl w:val="0"/>
        <w:pBdr>
          <w:top w:val="nil"/>
          <w:left w:val="nil"/>
          <w:bottom w:val="nil"/>
          <w:right w:val="nil"/>
          <w:between w:val="nil"/>
        </w:pBdr>
        <w:ind w:right="-142"/>
        <w:rPr>
          <w:color w:val="000000"/>
        </w:rPr>
      </w:pPr>
      <w:r>
        <w:rPr>
          <w:color w:val="000000"/>
        </w:rPr>
        <w:t>8.12. В случае возникновения у члена Товарищества ситуации, связанной с временным ухудшением материального положения, Правление вправе своим решением предоставить по заявлению   члена Товарищества отсрочку по внесению взносов, но не более чем до конца теку</w:t>
      </w:r>
      <w:r>
        <w:rPr>
          <w:color w:val="000000"/>
        </w:rPr>
        <w:t>щего года со дня наступления просрочки. При предоставлении такой отсрочки, пени не начисляются.</w:t>
      </w:r>
    </w:p>
    <w:p w:rsidR="00FF6F5E" w:rsidRDefault="00115977">
      <w:pPr>
        <w:widowControl w:val="0"/>
        <w:pBdr>
          <w:top w:val="nil"/>
          <w:left w:val="nil"/>
          <w:bottom w:val="nil"/>
          <w:right w:val="nil"/>
          <w:between w:val="nil"/>
        </w:pBdr>
        <w:ind w:right="-142"/>
        <w:rPr>
          <w:color w:val="000000"/>
        </w:rPr>
      </w:pPr>
      <w:r>
        <w:rPr>
          <w:color w:val="000000"/>
        </w:rPr>
        <w:t>8.13. Член Товарищества, который своим личным участием в деятельности Товарищества обеспечил экономию денежных средств и иного имущества Товарищества, может быт</w:t>
      </w:r>
      <w:r>
        <w:rPr>
          <w:color w:val="000000"/>
        </w:rPr>
        <w:t xml:space="preserve">ь по решению Правления Товарищества временно освобождён от уплаты членских взносов в пределах суммы, предусмотренной на оплату этих работ или услуг. </w:t>
      </w:r>
    </w:p>
    <w:p w:rsidR="00FF6F5E" w:rsidRDefault="00115977">
      <w:pPr>
        <w:tabs>
          <w:tab w:val="left" w:pos="142"/>
          <w:tab w:val="left" w:pos="284"/>
        </w:tabs>
      </w:pPr>
      <w:r>
        <w:t>8.14. Для покрытия непредвиденных расходов по содержанию имущества общего пользования, ликвидации аварийны</w:t>
      </w:r>
      <w:r>
        <w:t>х ситуаций, Товарищество может формировать резервный фонд.</w:t>
      </w:r>
    </w:p>
    <w:p w:rsidR="00FF6F5E" w:rsidRDefault="00115977">
      <w:pPr>
        <w:tabs>
          <w:tab w:val="left" w:pos="142"/>
          <w:tab w:val="left" w:pos="284"/>
        </w:tabs>
      </w:pPr>
      <w:r>
        <w:t xml:space="preserve">Резервный фонд образуется путём отчислений в размере 10% от суммы членских взносов, учитывается при составлении сметы. Резервный фонд не может быть использован для иных целей. 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highlight w:val="white"/>
        </w:rPr>
      </w:pPr>
      <w:r>
        <w:rPr>
          <w:color w:val="000000"/>
          <w:highlight w:val="white"/>
        </w:rPr>
        <w:t>8.15. В случае не</w:t>
      </w:r>
      <w:r>
        <w:rPr>
          <w:color w:val="000000"/>
        </w:rPr>
        <w:t>упл</w:t>
      </w:r>
      <w:r>
        <w:rPr>
          <w:color w:val="000000"/>
        </w:rPr>
        <w:t xml:space="preserve">аты членами Товарищества, а также лицами, ведущими садоводство без участия в Товариществе </w:t>
      </w:r>
      <w:r>
        <w:rPr>
          <w:color w:val="000000"/>
          <w:highlight w:val="white"/>
        </w:rPr>
        <w:t>взносов и платежей, а также пени по ним</w:t>
      </w:r>
      <w:r>
        <w:rPr>
          <w:color w:val="000000"/>
        </w:rPr>
        <w:t xml:space="preserve">, </w:t>
      </w:r>
      <w:r>
        <w:rPr>
          <w:color w:val="000000"/>
          <w:highlight w:val="white"/>
        </w:rPr>
        <w:t>Товарищество вправе:</w:t>
      </w:r>
    </w:p>
    <w:p w:rsidR="00FF6F5E" w:rsidRDefault="00115977">
      <w:pPr>
        <w:shd w:val="clear" w:color="auto" w:fill="FFFFFF"/>
        <w:spacing w:after="60"/>
      </w:pPr>
      <w:r>
        <w:t>- не предоставлять услуг; не выдавать документов или их копий, а также любых справок для предъявления по</w:t>
      </w:r>
      <w:r>
        <w:t xml:space="preserve"> месту требования.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highlight w:val="white"/>
        </w:rPr>
      </w:pPr>
      <w:r>
        <w:rPr>
          <w:color w:val="000000"/>
          <w:highlight w:val="white"/>
        </w:rPr>
        <w:t xml:space="preserve">- в судебном порядке взыскать </w:t>
      </w:r>
      <w:r>
        <w:rPr>
          <w:color w:val="000000"/>
        </w:rPr>
        <w:t xml:space="preserve">образовавшуюся </w:t>
      </w:r>
      <w:r>
        <w:rPr>
          <w:color w:val="000000"/>
          <w:highlight w:val="white"/>
        </w:rPr>
        <w:t xml:space="preserve">задолженность, а также компенсировать понесенные </w:t>
      </w:r>
      <w:r>
        <w:rPr>
          <w:color w:val="000000"/>
        </w:rPr>
        <w:t>Товариществом</w:t>
      </w:r>
      <w:r>
        <w:rPr>
          <w:color w:val="000000"/>
          <w:highlight w:val="white"/>
        </w:rPr>
        <w:t xml:space="preserve"> судебные издержки. </w:t>
      </w:r>
    </w:p>
    <w:p w:rsidR="00FF6F5E" w:rsidRDefault="00FF6F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highlight w:val="white"/>
        </w:rPr>
      </w:pPr>
    </w:p>
    <w:p w:rsidR="00FF6F5E" w:rsidRDefault="001159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360"/>
        <w:jc w:val="center"/>
        <w:rPr>
          <w:b/>
          <w:color w:val="000000"/>
          <w:highlight w:val="white"/>
        </w:rPr>
      </w:pPr>
      <w:r>
        <w:rPr>
          <w:b/>
          <w:color w:val="000000"/>
          <w:highlight w:val="white"/>
        </w:rPr>
        <w:t>ОГРАНИЧЕНИЕ РЕЖИМА ПОТРЕБЛЕНИЯ</w:t>
      </w:r>
    </w:p>
    <w:p w:rsidR="00FF6F5E" w:rsidRDefault="00115977">
      <w:pPr>
        <w:rPr>
          <w:highlight w:val="white"/>
        </w:rPr>
      </w:pPr>
      <w:r>
        <w:rPr>
          <w:highlight w:val="white"/>
        </w:rPr>
        <w:t>9.1. Правилами «полного и (или) частичного ограничения режима потребления электрической энергии» (утв. постановлением правительства N 442 от 4 мая 2012 г., далее – Правила) СНТ официально причислены к «субисполнителям» применительно к отключению электросна</w:t>
      </w:r>
      <w:r>
        <w:rPr>
          <w:highlight w:val="white"/>
        </w:rPr>
        <w:t>бжения.</w:t>
      </w:r>
    </w:p>
    <w:p w:rsidR="00FF6F5E" w:rsidRDefault="00115977">
      <w:pPr>
        <w:rPr>
          <w:highlight w:val="white"/>
        </w:rPr>
      </w:pPr>
      <w:r>
        <w:t xml:space="preserve">9.2. </w:t>
      </w:r>
      <w:r>
        <w:rPr>
          <w:highlight w:val="white"/>
        </w:rPr>
        <w:t xml:space="preserve">Ограничение режима потребления вводится при возникновении у </w:t>
      </w:r>
      <w:r>
        <w:t xml:space="preserve">члена Товарищества или собственника садового участка, ведущего садоводство без участия в Товариществе </w:t>
      </w:r>
      <w:r>
        <w:rPr>
          <w:highlight w:val="white"/>
        </w:rPr>
        <w:t>задолженности по оплате коммунальных платежей - электрической энергии перед Товар</w:t>
      </w:r>
      <w:r>
        <w:rPr>
          <w:highlight w:val="white"/>
        </w:rPr>
        <w:t xml:space="preserve">иществом ввиду неисполнения или ненадлежащего исполнения обязательств по оплате части стоимости электрической энергии, потребленной при использовании имущества общего пользования </w:t>
      </w:r>
      <w:r>
        <w:t>Товарищества</w:t>
      </w:r>
      <w:r>
        <w:rPr>
          <w:highlight w:val="white"/>
        </w:rPr>
        <w:t>, и части потерь электрической энергии, возникших в объектах элек</w:t>
      </w:r>
      <w:r>
        <w:rPr>
          <w:highlight w:val="white"/>
        </w:rPr>
        <w:t xml:space="preserve">тросетевого хозяйства, принадлежащих Товариществу. </w:t>
      </w:r>
    </w:p>
    <w:p w:rsidR="00FF6F5E" w:rsidRDefault="00115977">
      <w:pPr>
        <w:rPr>
          <w:highlight w:val="white"/>
        </w:rPr>
      </w:pPr>
      <w:r>
        <w:rPr>
          <w:highlight w:val="white"/>
        </w:rPr>
        <w:t xml:space="preserve">9.3. </w:t>
      </w:r>
      <w:r>
        <w:t>Товариществ</w:t>
      </w:r>
      <w:r>
        <w:rPr>
          <w:highlight w:val="white"/>
        </w:rPr>
        <w:t>о имеет право ограничить режим потребления садового участка при наличии у абонента не только задолженности по оплате за коммунальные платежи, но и при задолженности по внесению членских вз</w:t>
      </w:r>
      <w:r>
        <w:rPr>
          <w:highlight w:val="white"/>
        </w:rPr>
        <w:t>носов ввиду того что в размер членских взнос</w:t>
      </w:r>
      <w:r>
        <w:t>ов</w:t>
      </w:r>
      <w:r>
        <w:rPr>
          <w:highlight w:val="white"/>
        </w:rPr>
        <w:t xml:space="preserve"> </w:t>
      </w:r>
      <w:r>
        <w:t>Товарищества</w:t>
      </w:r>
      <w:r>
        <w:rPr>
          <w:highlight w:val="white"/>
        </w:rPr>
        <w:t xml:space="preserve"> включена плата за электричество на общие нужды и компенсация энергопотерь.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Член или собственник садового участка, ведущий садоводство без участия в Товариществе могут быть лишен права пользования </w:t>
      </w:r>
      <w:r>
        <w:rPr>
          <w:color w:val="000000"/>
        </w:rPr>
        <w:t>объектами инфраструктуры и иным имуществом Товарищества или Товарищества его услугами в случае существенного нарушения сроков уплаты членских взносов, а также выявления органами управления Товарищества случаев безучетного потребления ресурсов в том случае,</w:t>
      </w:r>
      <w:r>
        <w:rPr>
          <w:color w:val="000000"/>
        </w:rPr>
        <w:t xml:space="preserve"> если обеспечение учета потребляемых ресурсов является обязательным для данного вида ресурсов.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highlight w:val="white"/>
        </w:rPr>
      </w:pPr>
      <w:r>
        <w:rPr>
          <w:color w:val="000000"/>
        </w:rPr>
        <w:t xml:space="preserve">Существенным нарушением сроков уплаты взносов и платежей устанавливается </w:t>
      </w:r>
      <w:r>
        <w:rPr>
          <w:color w:val="000000"/>
          <w:highlight w:val="white"/>
        </w:rPr>
        <w:t>неуплата взносов и платежей в течение более двух месяцев с момента возникновения этой об</w:t>
      </w:r>
      <w:r>
        <w:rPr>
          <w:color w:val="000000"/>
          <w:highlight w:val="white"/>
        </w:rPr>
        <w:t>язанности.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highlight w:val="white"/>
        </w:rPr>
      </w:pPr>
      <w:r>
        <w:rPr>
          <w:color w:val="000000"/>
          <w:highlight w:val="white"/>
        </w:rPr>
        <w:t xml:space="preserve">Правила не устанавливают конкретной суммы задолженности, после накопления которой возможно ограничение и приостановление поставки ресурса. </w:t>
      </w:r>
      <w:r>
        <w:rPr>
          <w:color w:val="000000"/>
        </w:rPr>
        <w:t>Товариществ</w:t>
      </w:r>
      <w:r>
        <w:rPr>
          <w:color w:val="000000"/>
          <w:highlight w:val="white"/>
        </w:rPr>
        <w:t>о имеет прав</w:t>
      </w:r>
      <w:r>
        <w:rPr>
          <w:color w:val="000000"/>
        </w:rPr>
        <w:t xml:space="preserve">о отключить потребителя от электроэнергии при наличии задолженности в размере двух </w:t>
      </w:r>
      <w:r>
        <w:rPr>
          <w:color w:val="000000"/>
        </w:rPr>
        <w:t>нормативов.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highlight w:val="white"/>
        </w:rPr>
      </w:pPr>
      <w:r>
        <w:rPr>
          <w:color w:val="000000"/>
          <w:highlight w:val="white"/>
        </w:rPr>
        <w:t>9.4. Основным фактором для корректного проведения процедуры ограничения режима потребления является направление уведомления. Направить претензионное письмо можн</w:t>
      </w:r>
      <w:r>
        <w:rPr>
          <w:color w:val="000000"/>
        </w:rPr>
        <w:t>о</w:t>
      </w:r>
      <w:r>
        <w:rPr>
          <w:color w:val="000000"/>
          <w:highlight w:val="white"/>
        </w:rPr>
        <w:t xml:space="preserve"> любым из следующих способов11: </w:t>
      </w:r>
    </w:p>
    <w:p w:rsidR="00FF6F5E" w:rsidRDefault="00115977">
      <w:pPr>
        <w:spacing w:after="0"/>
        <w:rPr>
          <w:highlight w:val="white"/>
        </w:rPr>
      </w:pPr>
      <w:r>
        <w:rPr>
          <w:highlight w:val="white"/>
        </w:rPr>
        <w:t xml:space="preserve">- передача абоненту с получением расписки; </w:t>
      </w:r>
    </w:p>
    <w:p w:rsidR="00FF6F5E" w:rsidRDefault="00115977">
      <w:pPr>
        <w:spacing w:after="0"/>
        <w:rPr>
          <w:highlight w:val="white"/>
        </w:rPr>
      </w:pPr>
      <w:r>
        <w:rPr>
          <w:highlight w:val="white"/>
        </w:rPr>
        <w:t>- почт</w:t>
      </w:r>
      <w:r>
        <w:rPr>
          <w:highlight w:val="white"/>
        </w:rPr>
        <w:t xml:space="preserve">овое отправление заказным письмом с уведомлением; </w:t>
      </w:r>
    </w:p>
    <w:p w:rsidR="00FF6F5E" w:rsidRDefault="00115977">
      <w:pPr>
        <w:spacing w:after="0"/>
        <w:rPr>
          <w:highlight w:val="white"/>
        </w:rPr>
      </w:pPr>
      <w:r>
        <w:rPr>
          <w:highlight w:val="white"/>
        </w:rPr>
        <w:t>- телефонный разговор с абонентом. При этом следует сделать запись разговора. Перед диалогом председатель обязательно сообщает собеседнику о включении записывающего устройства.</w:t>
      </w:r>
    </w:p>
    <w:p w:rsidR="00FF6F5E" w:rsidRDefault="00115977">
      <w:pPr>
        <w:spacing w:after="0"/>
      </w:pPr>
      <w:r>
        <w:t xml:space="preserve">- </w:t>
      </w:r>
      <w:r>
        <w:rPr>
          <w:highlight w:val="white"/>
        </w:rPr>
        <w:t>отправка СМС-сообщений</w:t>
      </w:r>
      <w:r>
        <w:t xml:space="preserve"> через м</w:t>
      </w:r>
      <w:r>
        <w:rPr>
          <w:highlight w:val="white"/>
        </w:rPr>
        <w:t xml:space="preserve">обильную связь или </w:t>
      </w:r>
      <w:r>
        <w:t>через WhatsApp, Viber;</w:t>
      </w:r>
    </w:p>
    <w:p w:rsidR="00FF6F5E" w:rsidRDefault="00115977">
      <w:pPr>
        <w:rPr>
          <w:highlight w:val="white"/>
        </w:rPr>
      </w:pPr>
      <w:r>
        <w:rPr>
          <w:highlight w:val="white"/>
        </w:rPr>
        <w:t xml:space="preserve">- отправка письма на электронную почту; </w:t>
      </w:r>
    </w:p>
    <w:p w:rsidR="00FF6F5E" w:rsidRDefault="00115977">
      <w:pPr>
        <w:rPr>
          <w:highlight w:val="white"/>
        </w:rPr>
      </w:pPr>
      <w:r>
        <w:rPr>
          <w:highlight w:val="white"/>
        </w:rPr>
        <w:t xml:space="preserve">9.5 С момента получения претензии плательщику устанавливается двадцатидневный срок для погашения задолженности. </w:t>
      </w:r>
    </w:p>
    <w:p w:rsidR="00FF6F5E" w:rsidRDefault="00115977">
      <w:pPr>
        <w:rPr>
          <w:highlight w:val="white"/>
        </w:rPr>
      </w:pPr>
      <w:r>
        <w:rPr>
          <w:highlight w:val="white"/>
        </w:rPr>
        <w:t>Если потребитель игнорирует уведомление и не оплачив</w:t>
      </w:r>
      <w:r>
        <w:rPr>
          <w:highlight w:val="white"/>
        </w:rPr>
        <w:t xml:space="preserve">ает имеющуюся задолженность, то </w:t>
      </w:r>
      <w:r>
        <w:t>Товариществ</w:t>
      </w:r>
      <w:r>
        <w:rPr>
          <w:highlight w:val="white"/>
        </w:rPr>
        <w:t xml:space="preserve">о имеет право обесточить участок по истечении 10 дней с момента окончания срока для добровольного погашения задолженности. </w:t>
      </w:r>
    </w:p>
    <w:p w:rsidR="00FF6F5E" w:rsidRDefault="00115977">
      <w:pPr>
        <w:rPr>
          <w:highlight w:val="white"/>
        </w:rPr>
      </w:pPr>
      <w:r>
        <w:rPr>
          <w:highlight w:val="white"/>
        </w:rPr>
        <w:t>Отключение света происходит путем установки специальных пломб, дабы не допустить несанкционированного повторного подключения самим потребителем.</w:t>
      </w:r>
    </w:p>
    <w:p w:rsidR="00FF6F5E" w:rsidRDefault="00115977">
      <w:pPr>
        <w:rPr>
          <w:highlight w:val="white"/>
        </w:rPr>
      </w:pPr>
      <w:r>
        <w:rPr>
          <w:highlight w:val="white"/>
        </w:rPr>
        <w:t>Ограничение и приостановление подачи электроэнергии оформляется актом об отключении. Данный документ составляет</w:t>
      </w:r>
      <w:r>
        <w:rPr>
          <w:highlight w:val="white"/>
        </w:rPr>
        <w:t>ся исключительно в простой письменной форме.</w:t>
      </w:r>
    </w:p>
    <w:p w:rsidR="00FF6F5E" w:rsidRDefault="00115977">
      <w:pPr>
        <w:rPr>
          <w:highlight w:val="white"/>
        </w:rPr>
      </w:pPr>
      <w:r>
        <w:rPr>
          <w:highlight w:val="white"/>
        </w:rPr>
        <w:t xml:space="preserve">9.6. Правила предусматривают проведение работ по отключению, а также повторному подключению участка к электроэнергии за счет абонента. </w:t>
      </w:r>
    </w:p>
    <w:p w:rsidR="00FF6F5E" w:rsidRDefault="00115977">
      <w:pPr>
        <w:rPr>
          <w:highlight w:val="white"/>
        </w:rPr>
      </w:pPr>
      <w:r>
        <w:rPr>
          <w:highlight w:val="white"/>
        </w:rPr>
        <w:t xml:space="preserve">Все расходы, которые </w:t>
      </w:r>
      <w:r>
        <w:t>Товариществ</w:t>
      </w:r>
      <w:r>
        <w:rPr>
          <w:highlight w:val="white"/>
        </w:rPr>
        <w:t>о понесет при проведении работ, связанных с</w:t>
      </w:r>
      <w:r>
        <w:rPr>
          <w:highlight w:val="white"/>
        </w:rPr>
        <w:t xml:space="preserve"> ограничением, временным приостановлением и возобновлением подачи электроэнергии и других ресурсов, возлагаются на должника, к которому применяются данные меры.</w:t>
      </w:r>
    </w:p>
    <w:p w:rsidR="00FF6F5E" w:rsidRDefault="00115977">
      <w:pPr>
        <w:rPr>
          <w:highlight w:val="white"/>
        </w:rPr>
      </w:pPr>
      <w:r>
        <w:rPr>
          <w:highlight w:val="white"/>
        </w:rPr>
        <w:t>Раб</w:t>
      </w:r>
      <w:r>
        <w:t xml:space="preserve">оты по </w:t>
      </w:r>
      <w:r>
        <w:rPr>
          <w:highlight w:val="white"/>
        </w:rPr>
        <w:t>повторному подключению участка к электроэнергии производятся только после полной опла</w:t>
      </w:r>
      <w:r>
        <w:rPr>
          <w:highlight w:val="white"/>
        </w:rPr>
        <w:t>ты имеющейся задолженности по взносам, платежам, начисленной пени по ним, стоимости работ по отключению, а также повторному подключению участка к электроэнергии.</w:t>
      </w:r>
    </w:p>
    <w:p w:rsidR="00FF6F5E" w:rsidRDefault="00FF6F5E">
      <w:pPr>
        <w:rPr>
          <w:highlight w:val="white"/>
        </w:rPr>
      </w:pPr>
    </w:p>
    <w:p w:rsidR="00FF6F5E" w:rsidRDefault="001159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284"/>
        <w:jc w:val="center"/>
        <w:rPr>
          <w:b/>
          <w:color w:val="000000"/>
        </w:rPr>
      </w:pPr>
      <w:r>
        <w:rPr>
          <w:b/>
          <w:color w:val="000000"/>
        </w:rPr>
        <w:t xml:space="preserve">ОРГАНЫ </w:t>
      </w:r>
      <w:r>
        <w:rPr>
          <w:b/>
          <w:color w:val="000000"/>
          <w:highlight w:val="white"/>
        </w:rPr>
        <w:t>УПРАВЛЕНИЯ ТОВАРИЩЕСТВОМ.</w:t>
      </w:r>
    </w:p>
    <w:p w:rsidR="00FF6F5E" w:rsidRDefault="00115977">
      <w:r>
        <w:t xml:space="preserve">10.1. Высшим органом управления Товарищества является общее </w:t>
      </w:r>
      <w:r>
        <w:t>собрание членов Товарищества.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10.2. В Товариществе создаются единоличный исполнительный орган (председатель Товарищества) и постоянно действующий коллегиальный исполнительный орган (правление Товарищества).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10.3. Председатель Товарищества, члены правления </w:t>
      </w:r>
      <w:r>
        <w:rPr>
          <w:color w:val="000000"/>
        </w:rPr>
        <w:t>Товарищества избираются на Общем собрании членов Товарищества на срок пять лет, если иное не установлено решением Общего собрания, из числа членов Товарищества открытым голосованием. Одно и то же лицо может переизбираться неограниченное количество раз на д</w:t>
      </w:r>
      <w:r>
        <w:rPr>
          <w:color w:val="000000"/>
        </w:rPr>
        <w:t>олжности в органах Товарищества.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10.4. </w:t>
      </w:r>
      <w:r>
        <w:rPr>
          <w:b/>
          <w:color w:val="000000"/>
        </w:rPr>
        <w:t>Компетенция Общего собрания членов Товарищества</w:t>
      </w:r>
      <w:r>
        <w:rPr>
          <w:color w:val="000000"/>
        </w:rPr>
        <w:t>.</w:t>
      </w:r>
    </w:p>
    <w:p w:rsidR="00FF6F5E" w:rsidRDefault="00115977">
      <w:pPr>
        <w:rPr>
          <w:highlight w:val="white"/>
        </w:rPr>
      </w:pPr>
      <w:r>
        <w:rPr>
          <w:highlight w:val="white"/>
        </w:rPr>
        <w:t>10.4.1. К исключительной компетенции Общего собрания членов Товарищества относятся следующие вопросы: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1) изменение Устава Товарищества;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2) избрание органов Товарищества (Председателя Товарищества, членов правления Товарищества), ревизионной комиссии (ревизора), досрочное прекращение их полномочий;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3) определение условий, на которых осуществляется оплата труда председателя Товарищества, чле</w:t>
      </w:r>
      <w:r>
        <w:rPr>
          <w:color w:val="000000"/>
        </w:rPr>
        <w:t>нов правления Товарищества, членов ревизионной комиссии (ревизора), а также иных лиц, с которыми Товариществом заключены трудовые договоры;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4) принятие решения о приобретении Товариществом земельных участков, находящихся в государственной или муниципальной</w:t>
      </w:r>
      <w:r>
        <w:rPr>
          <w:color w:val="000000"/>
        </w:rPr>
        <w:t xml:space="preserve"> собственности, о совершении необходимых действий для приобретения указанных земельных участков;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5) принятие решения о создании (строительстве, реконструкции) или приобретении имущества общего пользования, в том числе земельных участков общего назначения, </w:t>
      </w:r>
      <w:r>
        <w:rPr>
          <w:color w:val="000000"/>
        </w:rPr>
        <w:t>и о порядке его использования;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6) принятие решения о передаче недвижимого имущества общего пользования в общую долевую собственность собственников земельных участков, расположенных в границах территории садоводства или огородничества, в государственную соб</w:t>
      </w:r>
      <w:r>
        <w:rPr>
          <w:color w:val="000000"/>
        </w:rPr>
        <w:t>ственность субъекта Российской Федерации или в собственность муниципального образования, в границах которых расположена территория садоводства;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highlight w:val="white"/>
        </w:rPr>
        <w:t>6.1) принятие решения об обращении с заявлением о государственной регистрации прав на объекты недвижимости, расп</w:t>
      </w:r>
      <w:r>
        <w:rPr>
          <w:color w:val="000000"/>
          <w:highlight w:val="white"/>
        </w:rPr>
        <w:t>оложенные в границах территории ведения гражданами садоводства для собственных нужд и являющиеся имуществом общего пользования, и (или) заявлением о государственном кадастровом учете таких объектов недвижимости;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7) прием граждан в члены Товарищества, исключение граждан из числа членов Товарищества, определение порядка рассмотрения заявлений граждан о приеме в члены Товарищества;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8) принятие решения об открытии или о закрытии банковских счетов Товарищества;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9) одоб</w:t>
      </w:r>
      <w:r>
        <w:rPr>
          <w:color w:val="000000"/>
        </w:rPr>
        <w:t>рение проекта планировки территории и (или) проекта межевания территории, подготовленных в отношении территории садоводства или огородничества;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10) распределение образованных на основании утвержденной документации по планировке территории садовых или огоро</w:t>
      </w:r>
      <w:r>
        <w:rPr>
          <w:color w:val="000000"/>
        </w:rPr>
        <w:t>дных земельных участков между членами Товарищества с указанием условных номеров земельных участков согласно утвержденному проекту межевания территории для их последующего предоставления в соответствии с Земельным кодексом Российской Федерации;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11) утвержде</w:t>
      </w:r>
      <w:r>
        <w:rPr>
          <w:color w:val="000000"/>
        </w:rPr>
        <w:t>ние отчетов ревизионной комиссии (ревизора);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12) утверждение положения об оплате труда работников и членов органов Товарищества, членов ревизионной комиссии (ревизора), заключивших трудовые договоры с Товариществом;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13) принятие решений о создании ассоциац</w:t>
      </w:r>
      <w:r>
        <w:rPr>
          <w:color w:val="000000"/>
        </w:rPr>
        <w:t>ий (союзов) товариществ, вступлении в них или выходе из них;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14) заключение договора с аудиторской организацией или индивидуальным аудитором Товарищества;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15) утверждение порядка ведения общего собрания членов Товарищества, деятельности председателя и прав</w:t>
      </w:r>
      <w:r>
        <w:rPr>
          <w:color w:val="000000"/>
        </w:rPr>
        <w:t>ления Товарищества, деятельности ревизионной комиссии (ревизора) Товарищества;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16) рассмотрение жалоб членов Товарищества на решения и действия (бездействие) членов правления, Председателя, членов ревизионной комиссии (ревизора) Товарищества;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17) утвержден</w:t>
      </w:r>
      <w:r>
        <w:rPr>
          <w:color w:val="000000"/>
        </w:rPr>
        <w:t>ие приходно-расходной сметы Товарищества и принятие решения о ее исполнении;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18) утверждение отчетов правления Товарищества, отчетов Председателя Товарищества;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19) определение порядка рассмотрения органами Товарищества заявлений (обращений, жалоб) членов Т</w:t>
      </w:r>
      <w:r>
        <w:rPr>
          <w:color w:val="000000"/>
        </w:rPr>
        <w:t>оварищества;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20) принятие решения об избрании Председательствующего на общем собрании членов Товарищества;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21) определение размера и срока внесения взносов, порядка расходования целевых взносов, а также размера и срока внесения платы, предусмотренной р.8. </w:t>
      </w:r>
      <w:r>
        <w:rPr>
          <w:color w:val="000000"/>
        </w:rPr>
        <w:t>настоящего Устава;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22) утверждение финансово-экономического обоснования размера взносов, финансово-экономического обоснования размера платы, предусмотренной р.8. настоящего Устава;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23) принятие решений о реорганизации и ликвидации Товарищества, о назначени</w:t>
      </w:r>
      <w:r>
        <w:rPr>
          <w:color w:val="000000"/>
        </w:rPr>
        <w:t>и ликвидационной комиссии (ликвидатора) и об утверждении промежуточного ликвидационного баланса и ликвидационного баланса.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highlight w:val="white"/>
        </w:rPr>
        <w:t>24) принятие решения о выполнении в границах территории садоводства комплексных кадастровых работ, финансируемых за счет внебюджетных средств, о лице, уполномоченном без доверенности действовать от имени членов товарищества и (или) лиц, не являющимися член</w:t>
      </w:r>
      <w:r>
        <w:rPr>
          <w:color w:val="000000"/>
          <w:highlight w:val="white"/>
        </w:rPr>
        <w:t>ами товарищества, при заключении договора подряда на выполнение таких работ и в иных предусмотренных Федеральным </w:t>
      </w:r>
      <w:hyperlink r:id="rId11" w:anchor="dst1090">
        <w:r>
          <w:rPr>
            <w:color w:val="000000"/>
            <w:highlight w:val="white"/>
            <w:u w:val="single"/>
          </w:rPr>
          <w:t>законом</w:t>
        </w:r>
      </w:hyperlink>
      <w:r>
        <w:rPr>
          <w:color w:val="000000"/>
          <w:highlight w:val="white"/>
        </w:rPr>
        <w:t> от 24 и</w:t>
      </w:r>
      <w:r>
        <w:rPr>
          <w:color w:val="000000"/>
          <w:highlight w:val="white"/>
        </w:rPr>
        <w:t>юля 2007 года N 221-ФЗ "О кадастровой деятельности" случаях в целях организации выполнения таких работ в качестве их заказчика, в том числе представлять интересы членов товарищества и (или) лиц, не являющимися членами товарищества, в составе согласительной</w:t>
      </w:r>
      <w:r>
        <w:rPr>
          <w:color w:val="000000"/>
          <w:highlight w:val="white"/>
        </w:rPr>
        <w:t xml:space="preserve"> комиссии, созданной в соответствии со </w:t>
      </w:r>
      <w:hyperlink r:id="rId12" w:anchor="dst442">
        <w:r>
          <w:rPr>
            <w:color w:val="000000"/>
            <w:highlight w:val="white"/>
            <w:u w:val="single"/>
          </w:rPr>
          <w:t>статьей 42.10</w:t>
        </w:r>
      </w:hyperlink>
      <w:r>
        <w:rPr>
          <w:color w:val="000000"/>
          <w:highlight w:val="white"/>
        </w:rPr>
        <w:t> Федерального закона от 24 июля 2007 года N 221-ФЗ "О кадастровой деятельност</w:t>
      </w:r>
      <w:r>
        <w:rPr>
          <w:color w:val="000000"/>
          <w:highlight w:val="white"/>
        </w:rPr>
        <w:t>и".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10.4.2 По вопросам, указанным в подпунктах 1 - 6, 10, 17, 21 – 24 пункта 10.4.1. настоящего Устава, решения общего собрания членов Товарищества принимаются квалифицированным большинством не менее двух третей голосов от общего числа присутствующих на об</w:t>
      </w:r>
      <w:r>
        <w:rPr>
          <w:color w:val="000000"/>
        </w:rPr>
        <w:t>щем собрании членов Товарищества.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По вопросам, указанным в подпунктах 4 - 6, 21, 22 и 24 пункта 10.4.1. настоящего Устава, решения общего собрания членов Товарищества принимаются с учетом результатов голосования лиц, ведущих садоводство на садовых земельны</w:t>
      </w:r>
      <w:r>
        <w:rPr>
          <w:color w:val="000000"/>
        </w:rPr>
        <w:t>х участках, расположенных в границах территории Товарищества, без участия в нём, проголосовавших по указанным вопросам в порядке, установленном настоящим Уставом и действующим законодательством.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highlight w:val="white"/>
        </w:rPr>
        <w:t xml:space="preserve">10.4.3. </w:t>
      </w:r>
      <w:r>
        <w:rPr>
          <w:color w:val="000000"/>
        </w:rPr>
        <w:t>По иным вопросам, указанным в п. 10.4.1. настоящего У</w:t>
      </w:r>
      <w:r>
        <w:rPr>
          <w:color w:val="000000"/>
        </w:rPr>
        <w:t>става, решения общего собрания членов Товарищества принимаются большинством голосов от общего числа присутствующих на общем собрании членов Товарищества.</w:t>
      </w:r>
    </w:p>
    <w:p w:rsidR="00FF6F5E" w:rsidRDefault="001159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10.4.4. </w:t>
      </w:r>
      <w:r>
        <w:rPr>
          <w:color w:val="000000"/>
          <w:highlight w:val="white"/>
        </w:rPr>
        <w:t>Общее собрание членов Товарищества правомочно, если на нем присутствует более чем 50% (пятьдес</w:t>
      </w:r>
      <w:r>
        <w:rPr>
          <w:color w:val="000000"/>
          <w:highlight w:val="white"/>
        </w:rPr>
        <w:t xml:space="preserve">ят процентов) членов Товарищества </w:t>
      </w:r>
      <w:r>
        <w:rPr>
          <w:color w:val="000000"/>
        </w:rPr>
        <w:t>или их представителей</w:t>
      </w:r>
      <w:r>
        <w:rPr>
          <w:color w:val="000000"/>
          <w:highlight w:val="white"/>
        </w:rPr>
        <w:t xml:space="preserve">, </w:t>
      </w:r>
      <w:r>
        <w:rPr>
          <w:color w:val="000000"/>
        </w:rPr>
        <w:t>полномочия которых должны быть оформлены доверенностью, заверенной Председателем Правления. Выданные доверенности регистрируются в Журнале Регистрации Доверенностей. Количество доверенностей на одног</w:t>
      </w:r>
      <w:r>
        <w:rPr>
          <w:color w:val="000000"/>
        </w:rPr>
        <w:t>о представителя не ограничено.</w:t>
      </w:r>
    </w:p>
    <w:p w:rsidR="00FF6F5E" w:rsidRDefault="00115977">
      <w:pPr>
        <w:rPr>
          <w:color w:val="000000"/>
        </w:rPr>
      </w:pPr>
      <w:r>
        <w:rPr>
          <w:highlight w:val="white"/>
        </w:rPr>
        <w:t xml:space="preserve">10.4.5. </w:t>
      </w:r>
      <w:r>
        <w:t>Общее собрание членов Товарищества может быть очередным или внеочередным</w:t>
      </w:r>
      <w:r>
        <w:rPr>
          <w:color w:val="000000"/>
        </w:rPr>
        <w:t>.</w:t>
      </w:r>
    </w:p>
    <w:p w:rsidR="00FF6F5E" w:rsidRDefault="00115977">
      <w:r>
        <w:rPr>
          <w:highlight w:val="white"/>
        </w:rPr>
        <w:t>10.4.5.1.  Очередное Общее собрание членов Товарищества собирается Правлением Товарищества по мере необходимости, но не реже, чем один раз в год.</w:t>
      </w:r>
    </w:p>
    <w:p w:rsidR="00FF6F5E" w:rsidRDefault="00115977">
      <w:pPr>
        <w:rPr>
          <w:highlight w:val="white"/>
        </w:rPr>
      </w:pPr>
      <w:r>
        <w:rPr>
          <w:highlight w:val="white"/>
        </w:rPr>
        <w:t>10.4.5.2. Внеочередное Общее собрание проводится по решению Правления Товарищества, требованию ревизионной ком</w:t>
      </w:r>
      <w:r>
        <w:rPr>
          <w:highlight w:val="white"/>
        </w:rPr>
        <w:t>иссии, а также по предложению органа местного самоуправления или не менее чем 1/5 (одной пятой) общего числа членов Товарищества.</w:t>
      </w:r>
    </w:p>
    <w:p w:rsidR="00FF6F5E" w:rsidRDefault="00115977">
      <w:r>
        <w:rPr>
          <w:highlight w:val="white"/>
        </w:rPr>
        <w:t xml:space="preserve">10.4.6. </w:t>
      </w:r>
      <w:r>
        <w:t>Уведомление членов Товарищества о проведении Общего собрания членов Товарищества не менее, чем за две недели до даты е</w:t>
      </w:r>
      <w:r>
        <w:t>го проведения, любым из нижеперечисленных способов:</w:t>
      </w:r>
    </w:p>
    <w:p w:rsidR="00FF6F5E" w:rsidRDefault="00115977">
      <w:r>
        <w:t>- размещается в социальных сетях (в общем администрируемом садоводческом чате WhatsApp, Viber);</w:t>
      </w:r>
    </w:p>
    <w:p w:rsidR="00FF6F5E" w:rsidRDefault="00115977">
      <w:pPr>
        <w:rPr>
          <w:b/>
          <w:highlight w:val="white"/>
        </w:rPr>
      </w:pPr>
      <w:r>
        <w:t xml:space="preserve">- размещается на сайте Товарищества в информационно-телекоммуникационной сети "Интернет " </w:t>
      </w:r>
      <w:hyperlink r:id="rId13">
        <w:r>
          <w:rPr>
            <w:b/>
            <w:color w:val="000000"/>
            <w:u w:val="single"/>
          </w:rPr>
          <w:t>https://dv</w:t>
        </w:r>
      </w:hyperlink>
      <w:r>
        <w:rPr>
          <w:b/>
          <w:u w:val="single"/>
        </w:rPr>
        <w:t>ijenets.dachnik.ru</w:t>
      </w:r>
      <w:r>
        <w:t>;</w:t>
      </w:r>
    </w:p>
    <w:p w:rsidR="00FF6F5E" w:rsidRDefault="00115977">
      <w:r>
        <w:t>- размещается на информационном щите, расположенном в границах территории садоводства.</w:t>
      </w:r>
    </w:p>
    <w:p w:rsidR="00FF6F5E" w:rsidRDefault="00115977">
      <w:pPr>
        <w:shd w:val="clear" w:color="auto" w:fill="FFFFFF"/>
      </w:pPr>
      <w:r>
        <w:rPr>
          <w:highlight w:val="white"/>
        </w:rPr>
        <w:t xml:space="preserve">10.4.7. </w:t>
      </w:r>
      <w:r>
        <w:t>В уведомлении о проведении общего собрания членов Товарищества должны быть указаны перечень вопросов, подлежащих рассмо</w:t>
      </w:r>
      <w:r>
        <w:t>трению на общем собрании членов Товарищества, дата, время и место проведения общего собрания членов Товарищества. Включение в указанный перечень дополнительных вопросов непосредственно при проведении такого собрания не допускается.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В случае включения в пов</w:t>
      </w:r>
      <w:r>
        <w:rPr>
          <w:color w:val="000000"/>
        </w:rPr>
        <w:t>естку общего собрания вопросов, указанных в подпунктах 4 - 6, 21, 22 и 24 пункта 10.4.1. настоящего Устава, правообладатели земельных участков, расположенных в границах территории садоводства, не являющиеся членами Товарищества, уведомляются о проведении о</w:t>
      </w:r>
      <w:r>
        <w:rPr>
          <w:color w:val="000000"/>
        </w:rPr>
        <w:t>бщего собрания членов Товарищества в порядке, установленном для уведомления членов Товарищества.</w:t>
      </w:r>
    </w:p>
    <w:p w:rsidR="00FF6F5E" w:rsidRDefault="00115977">
      <w:pPr>
        <w:rPr>
          <w:b/>
        </w:rPr>
      </w:pPr>
      <w:r>
        <w:rPr>
          <w:highlight w:val="white"/>
        </w:rPr>
        <w:t>В повестку заочного собрания не включаются пр</w:t>
      </w:r>
      <w:r>
        <w:t xml:space="preserve">оцедурные </w:t>
      </w:r>
      <w:r>
        <w:rPr>
          <w:highlight w:val="white"/>
        </w:rPr>
        <w:t xml:space="preserve">вопросы избрания секретаря собрания и счетной комиссии. </w:t>
      </w:r>
      <w:r>
        <w:rPr>
          <w:color w:val="000000"/>
          <w:highlight w:val="white"/>
        </w:rPr>
        <w:t xml:space="preserve">Председательствующим на общем собрании является </w:t>
      </w:r>
      <w:r>
        <w:rPr>
          <w:color w:val="000000"/>
          <w:highlight w:val="white"/>
        </w:rPr>
        <w:t xml:space="preserve">Председатель Товарищества, если иное решение не принято собранием. </w:t>
      </w:r>
      <w:r>
        <w:rPr>
          <w:highlight w:val="white"/>
        </w:rPr>
        <w:t>Сведения об этих лицах отражаются в уведомлениях и в бюллетенях.</w:t>
      </w:r>
    </w:p>
    <w:p w:rsidR="00FF6F5E" w:rsidRDefault="00115977">
      <w:r>
        <w:t>При заочном голосовании</w:t>
      </w:r>
      <w:r>
        <w:rPr>
          <w:b/>
        </w:rPr>
        <w:t xml:space="preserve"> </w:t>
      </w:r>
      <w:r>
        <w:t>сроки проведения голосования должны быть четко оговорены — в уведомлениях о собрании, в самих бланка</w:t>
      </w:r>
      <w:r>
        <w:t>х голосования и в итоговом протоколе собрания должна быть указана дата начала и дата окончания приема бланков голосования. Бланки, поступившие после даты окончания голосования, не учитываются при подсчете голосов.</w:t>
      </w:r>
    </w:p>
    <w:p w:rsidR="00FF6F5E" w:rsidRDefault="00115977">
      <w:pPr>
        <w:rPr>
          <w:highlight w:val="white"/>
        </w:rPr>
      </w:pPr>
      <w:r>
        <w:rPr>
          <w:highlight w:val="white"/>
        </w:rPr>
        <w:t xml:space="preserve">Дата получения бланков голосования должна </w:t>
      </w:r>
      <w:r>
        <w:rPr>
          <w:highlight w:val="white"/>
        </w:rPr>
        <w:t>быть зафиксирована и доказуема.</w:t>
      </w:r>
    </w:p>
    <w:p w:rsidR="00FF6F5E" w:rsidRDefault="00115977">
      <w:r>
        <w:rPr>
          <w:highlight w:val="white"/>
        </w:rPr>
        <w:t>При заочном голосовании, как и при других формах голосования, возможно </w:t>
      </w:r>
      <w:r>
        <w:rPr>
          <w:highlight w:val="white"/>
        </w:rPr>
        <w:t>голосование по доверенности.</w:t>
      </w:r>
      <w:r>
        <w:rPr>
          <w:b/>
          <w:highlight w:val="white"/>
        </w:rPr>
        <w:t> </w:t>
      </w:r>
      <w:r>
        <w:rPr>
          <w:highlight w:val="white"/>
        </w:rPr>
        <w:t>Доверенность прикладывается к бланку голосования.</w:t>
      </w:r>
    </w:p>
    <w:p w:rsidR="00FF6F5E" w:rsidRDefault="00115977">
      <w:r>
        <w:rPr>
          <w:highlight w:val="white"/>
        </w:rPr>
        <w:t xml:space="preserve">10.4.8. </w:t>
      </w:r>
      <w:r>
        <w:t xml:space="preserve">Правление Товарищества обеспечивает возможность </w:t>
      </w:r>
      <w:r>
        <w:rPr>
          <w:highlight w:val="white"/>
        </w:rPr>
        <w:t>ознакомления</w:t>
      </w:r>
      <w:r>
        <w:t xml:space="preserve"> с проектами документов и иными материалами, планируемыми к рассмотрению на Общем собрании членов Товарищества, не менее чем за 7 (семь) дней до даты проведения Общего собрания. </w:t>
      </w:r>
    </w:p>
    <w:p w:rsidR="00FF6F5E" w:rsidRDefault="00115977">
      <w:r>
        <w:rPr>
          <w:highlight w:val="white"/>
        </w:rPr>
        <w:t xml:space="preserve">10.4.9. </w:t>
      </w:r>
      <w:r>
        <w:t xml:space="preserve">В случаях, определенных Правлением Товарищества, решение Общего собрания членов Товарищества может быть принято в форме очно-заочного или заочного голосования (часть 22, 23 ст.17.  217-ФЗ от 29.07.2017г.). </w:t>
      </w:r>
    </w:p>
    <w:p w:rsidR="00FF6F5E" w:rsidRDefault="00115977">
      <w:r>
        <w:t>10.4.10. По вопросам, указанным в подпунктах 1, 2</w:t>
      </w:r>
      <w:r>
        <w:t>, 4 - 6, 10, 17, 21 - 24 пункта 10.4.1. настоящего Устава, проведение заочного голосования не допускается</w:t>
      </w:r>
      <w:r>
        <w:rPr>
          <w:highlight w:val="white"/>
        </w:rPr>
        <w:t>, если иное не установлено </w:t>
      </w:r>
      <w:r>
        <w:t>217-ФЗ от 29.07.2017г.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highlight w:val="white"/>
        </w:rPr>
      </w:pPr>
      <w:r>
        <w:rPr>
          <w:color w:val="000000"/>
          <w:highlight w:val="white"/>
        </w:rPr>
        <w:t>При введении режима повышенной готовности или чрезвычайной ситуации на всей территории Российской Фед</w:t>
      </w:r>
      <w:r>
        <w:rPr>
          <w:color w:val="000000"/>
          <w:highlight w:val="white"/>
        </w:rPr>
        <w:t>ерации либо на ее части решения общего собрания членов товарищества могут быть приняты путем проведения заочного голосования по вопросам, относящимся к исключительной компетенции общего собрания членов Товарищества, предусмотренным </w:t>
      </w:r>
      <w:r>
        <w:rPr>
          <w:color w:val="000000"/>
        </w:rPr>
        <w:t>пунктом  10.4.1.</w:t>
      </w:r>
      <w:r>
        <w:rPr>
          <w:color w:val="000000"/>
          <w:highlight w:val="white"/>
        </w:rPr>
        <w:t>, незави</w:t>
      </w:r>
      <w:r>
        <w:rPr>
          <w:color w:val="000000"/>
          <w:highlight w:val="white"/>
        </w:rPr>
        <w:t>симо от наличия в Уставе порядка заочного голосования.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highlight w:val="white"/>
        </w:rPr>
        <w:t>Режим повышенной готовности и режим чрезвычайной ситуации регламентируются федеральным законом от 21.12.1994 №68-ФЗ «О защите населения и территорий от чрезвычайных ситуаций природного и техногенного х</w:t>
      </w:r>
      <w:r>
        <w:rPr>
          <w:color w:val="000000"/>
          <w:highlight w:val="white"/>
        </w:rPr>
        <w:t>арактера».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10.4.11. В случае, если при проведении общего собрания членов Товарищества по вопросам, указанным в подпунктах 1, 2, 4 - 6, 10, 17, 21 - 24 пункта 10.4.1. настоящего Устава, такое общее собрание членов Товарищества не имело кворума, в дальнейшем</w:t>
      </w:r>
      <w:r>
        <w:rPr>
          <w:color w:val="000000"/>
        </w:rPr>
        <w:t xml:space="preserve"> решение такого общего собрания членов Товарищества по тем же вопросам повестки такого общего собрания членов Товарищества может быть принято путем проведения очно-заочного голосования.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10.4.12. Результаты очно-заочного голосования при принятии решений общ</w:t>
      </w:r>
      <w:r>
        <w:rPr>
          <w:color w:val="000000"/>
        </w:rPr>
        <w:t>им собранием членов Товарищества определяются совокупностью: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1) результатов голосования при очном обсуждении вопросов повестки общего собрания членов Товарищества;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2) результатов голосования членов Товарищества, направивших до проведения общего собрания чл</w:t>
      </w:r>
      <w:r>
        <w:rPr>
          <w:color w:val="000000"/>
        </w:rPr>
        <w:t>енов Товарищества свои решения в письменной форме по вопросам повестки общего собрания членов Товарищества в его правление.</w:t>
      </w:r>
    </w:p>
    <w:p w:rsidR="00FF6F5E" w:rsidRDefault="00115977">
      <w:r>
        <w:t>10.4.13. Решения общего собрания членов Товарищества доводятся до сведения его членов не позднее чем через семь календарных дней пос</w:t>
      </w:r>
      <w:r>
        <w:t>ле их принятия путем размещения для ознакомления на информационных стендах Товарищества, а также путем опубликования на официальном сайте Товарищества в сети Интернет.</w:t>
      </w:r>
    </w:p>
    <w:p w:rsidR="00FF6F5E" w:rsidRDefault="00115977">
      <w:r>
        <w:t>10.4.14. Решения Общего собрания членов Товарищества оформляются подписанным Председател</w:t>
      </w:r>
      <w:r>
        <w:t>ьствующим протоколом с приложением списка с подписью каждого члена Товарищества (его представителя), принявших участие в Общем собрании. В случае заочного голосования к протоколу прилагаются решения членов Товарищества в письменной форме по вопросам повест</w:t>
      </w:r>
      <w:r>
        <w:t xml:space="preserve">ки общего собрания. </w:t>
      </w:r>
    </w:p>
    <w:p w:rsidR="00FF6F5E" w:rsidRDefault="00115977">
      <w:r>
        <w:t>10.4.15. Решения общего собрания членов Товарищества являются обязательными для исполнения органами Товарищества, членами Товарищества, а также гражданами, ведущими садоводство на садовых земельных участках, расположенных в границах те</w:t>
      </w:r>
      <w:r>
        <w:t xml:space="preserve">рритории Товарищества, без участия в нём </w:t>
      </w:r>
      <w:r>
        <w:rPr>
          <w:highlight w:val="white"/>
        </w:rPr>
        <w:t>(в случае, если такие решения принимаются по вопросам, указанным в п</w:t>
      </w:r>
      <w:r>
        <w:t>од</w:t>
      </w:r>
      <w:hyperlink r:id="rId14" w:anchor="dst100188">
        <w:r>
          <w:rPr>
            <w:color w:val="000000"/>
            <w:highlight w:val="white"/>
          </w:rPr>
          <w:t>пунктах</w:t>
        </w:r>
      </w:hyperlink>
      <w:hyperlink r:id="rId15" w:anchor="dst100188">
        <w:r>
          <w:rPr>
            <w:color w:val="000000"/>
            <w:highlight w:val="white"/>
            <w:u w:val="single"/>
          </w:rPr>
          <w:t xml:space="preserve">  4</w:t>
        </w:r>
      </w:hyperlink>
      <w:r>
        <w:rPr>
          <w:highlight w:val="white"/>
        </w:rPr>
        <w:t> - </w:t>
      </w:r>
      <w:hyperlink r:id="rId16" w:anchor="dst100190">
        <w:r>
          <w:rPr>
            <w:color w:val="000000"/>
            <w:highlight w:val="white"/>
            <w:u w:val="single"/>
          </w:rPr>
          <w:t>6</w:t>
        </w:r>
      </w:hyperlink>
      <w:r>
        <w:rPr>
          <w:highlight w:val="white"/>
        </w:rPr>
        <w:t>, </w:t>
      </w:r>
      <w:hyperlink r:id="rId17" w:anchor="dst100205">
        <w:r>
          <w:rPr>
            <w:color w:val="000000"/>
            <w:highlight w:val="white"/>
            <w:u w:val="single"/>
          </w:rPr>
          <w:t>21</w:t>
        </w:r>
      </w:hyperlink>
      <w:r>
        <w:rPr>
          <w:highlight w:val="white"/>
        </w:rPr>
        <w:t>, </w:t>
      </w:r>
      <w:hyperlink r:id="rId18" w:anchor="dst100206">
        <w:r>
          <w:rPr>
            <w:color w:val="000000"/>
            <w:highlight w:val="white"/>
            <w:u w:val="single"/>
          </w:rPr>
          <w:t>22</w:t>
        </w:r>
      </w:hyperlink>
      <w:r>
        <w:rPr>
          <w:highlight w:val="white"/>
        </w:rPr>
        <w:t xml:space="preserve"> и 24 </w:t>
      </w:r>
      <w:r>
        <w:t>пункта 10.4.1. настоящего Устава</w:t>
      </w:r>
      <w:r>
        <w:rPr>
          <w:highlight w:val="white"/>
        </w:rPr>
        <w:t>)</w:t>
      </w:r>
      <w:r>
        <w:t xml:space="preserve">. </w:t>
      </w:r>
    </w:p>
    <w:p w:rsidR="00FF6F5E" w:rsidRDefault="00115977">
      <w:r>
        <w:t xml:space="preserve">10.4.16. </w:t>
      </w:r>
      <w:r>
        <w:rPr>
          <w:highlight w:val="white"/>
        </w:rPr>
        <w:t>При принятии общим собранием членов товарищества решений, указанных в п</w:t>
      </w:r>
      <w:r>
        <w:t>од</w:t>
      </w:r>
      <w:hyperlink r:id="rId19" w:anchor="dst100188">
        <w:r>
          <w:rPr>
            <w:color w:val="000000"/>
            <w:highlight w:val="white"/>
          </w:rPr>
          <w:t>пунктах 4</w:t>
        </w:r>
      </w:hyperlink>
      <w:r>
        <w:rPr>
          <w:highlight w:val="white"/>
        </w:rPr>
        <w:t> - </w:t>
      </w:r>
      <w:hyperlink r:id="rId20" w:anchor="dst3">
        <w:r>
          <w:rPr>
            <w:color w:val="000000"/>
            <w:highlight w:val="white"/>
          </w:rPr>
          <w:t xml:space="preserve">6.1 </w:t>
        </w:r>
      </w:hyperlink>
      <w:hyperlink r:id="rId21" w:anchor="dst3">
        <w:r>
          <w:t xml:space="preserve">пункта 10.4.1. </w:t>
        </w:r>
      </w:hyperlink>
      <w:r>
        <w:rPr>
          <w:highlight w:val="white"/>
        </w:rPr>
        <w:t>, одновременно избирается представитель указанных лиц, уполномоченный на подачу соответствующего заявле</w:t>
      </w:r>
      <w:r>
        <w:rPr>
          <w:highlight w:val="white"/>
        </w:rPr>
        <w:t>ния в орган, осуществляющий государственный кадастровый учет и государственную регистрацию прав.</w:t>
      </w:r>
    </w:p>
    <w:p w:rsidR="00FF6F5E" w:rsidRDefault="00115977">
      <w:pPr>
        <w:rPr>
          <w:b/>
        </w:rPr>
      </w:pPr>
      <w:r>
        <w:rPr>
          <w:b/>
          <w:highlight w:val="white"/>
        </w:rPr>
        <w:t xml:space="preserve">10.5. </w:t>
      </w:r>
      <w:r>
        <w:rPr>
          <w:b/>
        </w:rPr>
        <w:t>Правление Товарищества – коллегиальный исполнительный орган.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highlight w:val="white"/>
        </w:rPr>
        <w:t xml:space="preserve">10.5.1. </w:t>
      </w:r>
      <w:r>
        <w:rPr>
          <w:color w:val="000000"/>
        </w:rPr>
        <w:t>Коллегиальным исполнительным органом Товарищества является Правление, которое осущес</w:t>
      </w:r>
      <w:r>
        <w:rPr>
          <w:color w:val="000000"/>
        </w:rPr>
        <w:t>твляет руководство текущими делами, принимает решения по вопросам, которые не отнесены к исключительной компетенции Общего собрания. Правление Товарищества подотчетно общему собранию членов Товарищества.</w:t>
      </w:r>
    </w:p>
    <w:p w:rsidR="00FF6F5E" w:rsidRDefault="00115977">
      <w:r>
        <w:t>Правление Товарищества избирается из числа его члено</w:t>
      </w:r>
      <w:r>
        <w:t>в.</w:t>
      </w:r>
    </w:p>
    <w:p w:rsidR="00FF6F5E" w:rsidRDefault="00115977">
      <w:r>
        <w:t xml:space="preserve">Численный состав членов Правления устанавливается Общим собранием </w:t>
      </w:r>
      <w:r>
        <w:rPr>
          <w:highlight w:val="white"/>
        </w:rPr>
        <w:t xml:space="preserve">Товарищества, но не менее 3 (трех) человек и </w:t>
      </w:r>
      <w:r>
        <w:t>не более пяти процентов от общего числа членов Товарищества.</w:t>
      </w:r>
    </w:p>
    <w:p w:rsidR="00FF6F5E" w:rsidRDefault="00115977">
      <w:r>
        <w:rPr>
          <w:highlight w:val="white"/>
        </w:rPr>
        <w:t>10.5.2.</w:t>
      </w:r>
      <w:r>
        <w:t xml:space="preserve"> Заседания Правления</w:t>
      </w:r>
      <w:r>
        <w:rPr>
          <w:i/>
        </w:rPr>
        <w:t xml:space="preserve"> </w:t>
      </w:r>
      <w:r>
        <w:t>Товарищества созываются Председателем по мере необход</w:t>
      </w:r>
      <w:r>
        <w:t xml:space="preserve">имости, но не реже одного раза в год. 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Заседание Правления Товарищества правомочно, если на нем присутствует не менее половины его членов.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Решения правления Товарищества принимаются открытым голосованием простым большинством голосов присутствующих членов П</w:t>
      </w:r>
      <w:r>
        <w:rPr>
          <w:color w:val="000000"/>
        </w:rPr>
        <w:t>равления. При равенстве голосов голос Председателя Товарищества является решающим.</w:t>
      </w:r>
    </w:p>
    <w:p w:rsidR="00FF6F5E" w:rsidRDefault="00115977">
      <w:r>
        <w:rPr>
          <w:highlight w:val="white"/>
        </w:rPr>
        <w:t>10.5.</w:t>
      </w:r>
      <w:r>
        <w:t>3. Полномочия Правления Товарищества:</w:t>
      </w:r>
    </w:p>
    <w:p w:rsidR="00FF6F5E" w:rsidRDefault="00115977">
      <w:r>
        <w:t>1) Выполнение решений Общего собрания членов Товарищества;</w:t>
      </w:r>
    </w:p>
    <w:p w:rsidR="00FF6F5E" w:rsidRDefault="00115977">
      <w:r>
        <w:t>2) Принятие решения о проведении очередного или внеочередного Общего со</w:t>
      </w:r>
      <w:r>
        <w:t>брания членов Товарищества.</w:t>
      </w:r>
    </w:p>
    <w:p w:rsidR="00FF6F5E" w:rsidRDefault="00115977">
      <w:r>
        <w:t>3) Оперативное руководство текущей деятельностью Товарищества.</w:t>
      </w:r>
    </w:p>
    <w:p w:rsidR="00FF6F5E" w:rsidRDefault="00115977">
      <w:r>
        <w:t>4) Принятие решений о заключении договоров с организациями, предоставляющими услуги, осуществляющими снабжение электрической энергией, водой, водоотведение, благоустройство территории садоводства, обеспечение пожарной безопасности и иную деятельность, напр</w:t>
      </w:r>
      <w:r>
        <w:t xml:space="preserve">авленную на достижение целей Товарищества.  </w:t>
      </w:r>
    </w:p>
    <w:p w:rsidR="00FF6F5E" w:rsidRDefault="00115977">
      <w:r>
        <w:t>5) Принятие решений о заключении договоров с оператором по обращению с твердыми коммунальными отходами.</w:t>
      </w:r>
    </w:p>
    <w:p w:rsidR="00FF6F5E" w:rsidRDefault="00115977">
      <w:r>
        <w:t>6) Обеспечение исполнения обязательств по договорам, заключенным Товариществом.</w:t>
      </w:r>
    </w:p>
    <w:p w:rsidR="00FF6F5E" w:rsidRDefault="00115977">
      <w:r>
        <w:t>7) Обеспечение создания и и</w:t>
      </w:r>
      <w:r>
        <w:t>спользования имущества общего пользования Товарищества, а также создание необходимых условий для совместного владения, пользования и распоряжения гражданами таким имуществом;</w:t>
      </w:r>
    </w:p>
    <w:p w:rsidR="00FF6F5E" w:rsidRDefault="00115977">
      <w:r>
        <w:t>8) Составление приходно-расходных смет и отчетов, представление их на утверждение Общего собрания членов Товарищества.</w:t>
      </w:r>
    </w:p>
    <w:p w:rsidR="00FF6F5E" w:rsidRDefault="00115977">
      <w:r>
        <w:t>9) Ведение учета и отчетности Товарищества, подготовка годового отчета и представление его на утверждение Общему собранию членов Товарище</w:t>
      </w:r>
      <w:r>
        <w:t>ства.</w:t>
      </w:r>
    </w:p>
    <w:p w:rsidR="00FF6F5E" w:rsidRDefault="00115977">
      <w:r>
        <w:t>10) Обеспечение ведения делопроизводства и хранение архива Товарищества.</w:t>
      </w:r>
    </w:p>
    <w:p w:rsidR="00FF6F5E" w:rsidRDefault="00115977">
      <w:r>
        <w:t>11) Контроль за своевременным внесением взносов, предусмотренных настоящим Уставом, обращение в суд за взысканием задолженности по уплате взносов или платы граждан, ведущих садо</w:t>
      </w:r>
      <w:r>
        <w:t>водство на садовых земельных участках, расположенных в границах территории Товарищества, без участия в нём, в судебном порядке.</w:t>
      </w:r>
    </w:p>
    <w:p w:rsidR="00FF6F5E" w:rsidRDefault="00115977">
      <w:r>
        <w:t>12) Рассмотрение заявлений и жалоб членов Товарищества.</w:t>
      </w:r>
    </w:p>
    <w:p w:rsidR="00FF6F5E" w:rsidRDefault="00115977">
      <w:r>
        <w:t>13) Разработка и представление на утверждение Общего собрания членов Тов</w:t>
      </w:r>
      <w:r>
        <w:t>арищества порядка ведения Общего собрания членов Товарищества и иных внутренних распорядков Товарищества, положений об оплате труда работников и членов органов Товарищества, заключивших трудовые договоры с Товариществом;</w:t>
      </w:r>
    </w:p>
    <w:p w:rsidR="00FF6F5E" w:rsidRDefault="00115977">
      <w:r>
        <w:t>14) Подготовка финансово-экономичес</w:t>
      </w:r>
      <w:r>
        <w:t>кого обоснования размера взносов, вносимых членами Товарищества, и размера платы граждан, ведущих садоводство на садовых земельных участках, расположенных в границах территории Товарищества, без участия в нём.</w:t>
      </w:r>
    </w:p>
    <w:p w:rsidR="00FF6F5E" w:rsidRDefault="00115977">
      <w:r>
        <w:t>15) Обеспечение соблюдения Товариществом закон</w:t>
      </w:r>
      <w:r>
        <w:t>одательства и требований Устава Товарищества.</w:t>
      </w:r>
    </w:p>
    <w:p w:rsidR="00FF6F5E" w:rsidRDefault="00115977">
      <w:r>
        <w:t xml:space="preserve">16) Согласование сотрудников при приеме на работу по трудовым и гражданско-правовым договорам, при увольнении, поощрении и наложении на них взысканий. </w:t>
      </w:r>
    </w:p>
    <w:p w:rsidR="00FF6F5E" w:rsidRDefault="00115977">
      <w:r>
        <w:t>17) Контроль соблюдения Товариществом законодательства Рос</w:t>
      </w:r>
      <w:r>
        <w:t>сийской Федерации и настоящего Устава.</w:t>
      </w:r>
    </w:p>
    <w:p w:rsidR="00FF6F5E" w:rsidRDefault="00115977">
      <w:r>
        <w:rPr>
          <w:highlight w:val="white"/>
        </w:rPr>
        <w:t>10.5.</w:t>
      </w:r>
      <w:r>
        <w:t>4. Правление Товарищества, в случае необходимости, участвует в разработке должностных инструкций для лиц, работающих по трудовому или гражданско-правовому договору, Положений и других нормативных документов.</w:t>
      </w:r>
    </w:p>
    <w:p w:rsidR="00FF6F5E" w:rsidRDefault="00115977">
      <w:pPr>
        <w:jc w:val="left"/>
        <w:rPr>
          <w:b/>
        </w:rPr>
      </w:pPr>
      <w:r>
        <w:rPr>
          <w:b/>
          <w:highlight w:val="white"/>
        </w:rPr>
        <w:t>10.6</w:t>
      </w:r>
      <w:r>
        <w:rPr>
          <w:b/>
          <w:highlight w:val="white"/>
        </w:rPr>
        <w:t xml:space="preserve">. </w:t>
      </w:r>
      <w:r>
        <w:rPr>
          <w:b/>
        </w:rPr>
        <w:t>Председатель Товарищества - единоличный исполнительный орган.</w:t>
      </w:r>
    </w:p>
    <w:p w:rsidR="00FF6F5E" w:rsidRDefault="00115977">
      <w:r>
        <w:t>10.6.1. Председатель Товарищества является членом правления Товарищества и его Председателем.</w:t>
      </w:r>
    </w:p>
    <w:p w:rsidR="00FF6F5E" w:rsidRDefault="00115977">
      <w:pPr>
        <w:rPr>
          <w:color w:val="000000"/>
        </w:rPr>
      </w:pPr>
      <w:r>
        <w:rPr>
          <w:color w:val="000000"/>
        </w:rPr>
        <w:t>10.6.2. Председатель Правления отвечает за состояние оперативного руководства всей текущей деятель</w:t>
      </w:r>
      <w:r>
        <w:rPr>
          <w:color w:val="000000"/>
        </w:rPr>
        <w:t>ностью Товарищества и коллективной деятельности правления.</w:t>
      </w:r>
    </w:p>
    <w:p w:rsidR="00FF6F5E" w:rsidRDefault="001159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10.6.3. Председатель, при несогласии с решением Правления, вправе обжаловать данное решение Общему собранию.</w:t>
      </w:r>
    </w:p>
    <w:p w:rsidR="00FF6F5E" w:rsidRDefault="00115977">
      <w:pPr>
        <w:rPr>
          <w:highlight w:val="white"/>
        </w:rPr>
      </w:pPr>
      <w:r>
        <w:rPr>
          <w:highlight w:val="white"/>
        </w:rPr>
        <w:t>10.6.4. Председатель Правления Товарищества действует без доверенности от имени Товарище</w:t>
      </w:r>
      <w:r>
        <w:rPr>
          <w:highlight w:val="white"/>
        </w:rPr>
        <w:t>ства, в том числе:</w:t>
      </w:r>
    </w:p>
    <w:p w:rsidR="00FF6F5E" w:rsidRDefault="00115977">
      <w:pPr>
        <w:rPr>
          <w:highlight w:val="white"/>
        </w:rPr>
      </w:pPr>
      <w:r>
        <w:rPr>
          <w:highlight w:val="white"/>
        </w:rPr>
        <w:t>1)  председательствует на заседаниях Правления;</w:t>
      </w:r>
    </w:p>
    <w:p w:rsidR="00FF6F5E" w:rsidRDefault="00115977">
      <w:r>
        <w:rPr>
          <w:highlight w:val="white"/>
        </w:rPr>
        <w:t xml:space="preserve">2) имеет право первой подписи финансовых документов, </w:t>
      </w:r>
      <w:r>
        <w:t>которые в соответствии с Уставом не подлежат обязательному одобрению Правлением или Общим собранием;</w:t>
      </w:r>
    </w:p>
    <w:p w:rsidR="00FF6F5E" w:rsidRDefault="00115977">
      <w:pPr>
        <w:rPr>
          <w:highlight w:val="white"/>
        </w:rPr>
      </w:pPr>
      <w:r>
        <w:t xml:space="preserve">3) подписывает документы Товарищества, в том числе одобренные решением Общего собрания, </w:t>
      </w:r>
      <w:r>
        <w:rPr>
          <w:highlight w:val="white"/>
        </w:rPr>
        <w:t>подписывает протоколы заседания Правления и другие документы;</w:t>
      </w:r>
    </w:p>
    <w:p w:rsidR="00FF6F5E" w:rsidRDefault="00115977">
      <w:r>
        <w:rPr>
          <w:highlight w:val="white"/>
        </w:rPr>
        <w:t xml:space="preserve">4) </w:t>
      </w:r>
      <w:r>
        <w:t>несет финансовую ответственность:</w:t>
      </w:r>
    </w:p>
    <w:p w:rsidR="00FF6F5E" w:rsidRDefault="00115977">
      <w:r>
        <w:t>- за сохранность денежных средств (как наличных, выданных в подотчет,</w:t>
      </w:r>
      <w:r>
        <w:t xml:space="preserve"> так и безналичных, находящихся на расчетном счете Товарищества), </w:t>
      </w:r>
    </w:p>
    <w:p w:rsidR="00FF6F5E" w:rsidRDefault="00115977">
      <w:r>
        <w:t>- за целевое использование денежных средств;</w:t>
      </w:r>
    </w:p>
    <w:p w:rsidR="00FF6F5E" w:rsidRDefault="00115977">
      <w:r>
        <w:t>5) заключает сделки;</w:t>
      </w:r>
    </w:p>
    <w:p w:rsidR="00FF6F5E" w:rsidRDefault="00115977">
      <w:r>
        <w:t>6) открывает и закрывает банковские счета для осуществления деятельности Товарищества;</w:t>
      </w:r>
    </w:p>
    <w:p w:rsidR="00FF6F5E" w:rsidRDefault="00115977">
      <w:r>
        <w:t>7) принимает на работу в Товариществ</w:t>
      </w:r>
      <w:r>
        <w:t>о работников по трудовым договорам, осуществляет права и исполняет обязанности Товарищества как работодателя по этим договорам;</w:t>
      </w:r>
    </w:p>
    <w:p w:rsidR="00FF6F5E" w:rsidRDefault="00115977">
      <w:r>
        <w:t>8) выдает доверенности без права передоверия;</w:t>
      </w:r>
    </w:p>
    <w:p w:rsidR="00FF6F5E" w:rsidRDefault="00115977">
      <w:r>
        <w:t xml:space="preserve">9) осуществляет представительство от имени Товарищества в органах государственной </w:t>
      </w:r>
      <w:r>
        <w:t>власти, органах местного самоуправления, а также в отношениях с иными лицами;</w:t>
      </w:r>
    </w:p>
    <w:p w:rsidR="00FF6F5E" w:rsidRDefault="00115977">
      <w:r>
        <w:t>10) рассматривает заявления членов Товарищества;</w:t>
      </w:r>
    </w:p>
    <w:p w:rsidR="00FF6F5E" w:rsidRDefault="00115977">
      <w:r>
        <w:t>11) заверяет доверенности, оформленные садоводами для участия в Общих собраниях Товарищества;</w:t>
      </w:r>
    </w:p>
    <w:p w:rsidR="00FF6F5E" w:rsidRDefault="00115977">
      <w:r>
        <w:t>12) представляет интересы членов То</w:t>
      </w:r>
      <w:r>
        <w:t>варищества при взаимоотношениях с органами управления Товарищества и техническими специалистами.</w:t>
      </w:r>
    </w:p>
    <w:p w:rsidR="00FF6F5E" w:rsidRDefault="00115977">
      <w:r>
        <w:t xml:space="preserve">10.6.4.1. </w:t>
      </w:r>
      <w:r>
        <w:rPr>
          <w:highlight w:val="white"/>
        </w:rPr>
        <w:t xml:space="preserve">Отчет председателя товарищества об открытии и (или) о закрытии банковского счета (банковских счетов) Товарищества, содержащий в том числе информацию </w:t>
      </w:r>
      <w:r>
        <w:rPr>
          <w:highlight w:val="white"/>
        </w:rPr>
        <w:t>об условиях договора банковского счета (банковских счетов), включается в повестку ближайшего после открытия и (или) закрытия такого счета (таких счетов) общего собрания членов Товарищества.</w:t>
      </w:r>
    </w:p>
    <w:p w:rsidR="00FF6F5E" w:rsidRDefault="00115977">
      <w:pPr>
        <w:rPr>
          <w:highlight w:val="white"/>
        </w:rPr>
      </w:pPr>
      <w:r>
        <w:t>10.6.5. Председатель Товарищества в соответствии с настоящим Уставом исполняет другие необходимые для обеспечения деятельности Товарищества обязанности: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highlight w:val="white"/>
        </w:rPr>
        <w:t xml:space="preserve">1) планирует работы </w:t>
      </w:r>
      <w:r>
        <w:rPr>
          <w:color w:val="000000"/>
        </w:rPr>
        <w:t>и услуги по содержанию, ремонту и развитию имущества, находящегося в общем пользова</w:t>
      </w:r>
      <w:r>
        <w:rPr>
          <w:color w:val="000000"/>
        </w:rPr>
        <w:t>нии;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2) планирует финансирование в целях использования, содержания, эксплуатации и развития имущества, находящегося в общем пользовании;</w:t>
      </w:r>
    </w:p>
    <w:p w:rsidR="00FF6F5E" w:rsidRDefault="00115977">
      <w:r>
        <w:rPr>
          <w:highlight w:val="white"/>
        </w:rPr>
        <w:t xml:space="preserve">3) </w:t>
      </w:r>
      <w:r>
        <w:t>обеспечивает выполнение решений Правления;</w:t>
      </w:r>
    </w:p>
    <w:p w:rsidR="00FF6F5E" w:rsidRDefault="00115977">
      <w:r>
        <w:t>4) имеет право давать указания и распоряжения всем лицам, имеющим трудовы</w:t>
      </w:r>
      <w:r>
        <w:t>е отношения с Товариществом, исполнение которых для указанных лиц обязательно;</w:t>
      </w:r>
    </w:p>
    <w:p w:rsidR="00FF6F5E" w:rsidRDefault="00115977">
      <w:pPr>
        <w:rPr>
          <w:highlight w:val="white"/>
        </w:rPr>
      </w:pPr>
      <w:r>
        <w:rPr>
          <w:highlight w:val="white"/>
        </w:rPr>
        <w:t>5) обеспечивает разработку и вынесение на утверждение Общего собрания внутренних документов и других локальных актов Товарищества, регламентирующих его деятельность;</w:t>
      </w:r>
    </w:p>
    <w:p w:rsidR="00FF6F5E" w:rsidRDefault="00115977">
      <w:pPr>
        <w:rPr>
          <w:highlight w:val="white"/>
        </w:rPr>
      </w:pPr>
      <w:r>
        <w:rPr>
          <w:highlight w:val="white"/>
        </w:rPr>
        <w:t xml:space="preserve">6) </w:t>
      </w:r>
      <w:r>
        <w:t>издает п</w:t>
      </w:r>
      <w:r>
        <w:t>риказы о назначении на должности работников Товарищества, об их переводе или увольнении, применяет меры поощрения и налагает дисциплинарные взыскания</w:t>
      </w:r>
      <w:r>
        <w:rPr>
          <w:highlight w:val="white"/>
        </w:rPr>
        <w:t xml:space="preserve">. </w:t>
      </w:r>
    </w:p>
    <w:p w:rsidR="00FF6F5E" w:rsidRDefault="00115977">
      <w:pPr>
        <w:rPr>
          <w:highlight w:val="white"/>
        </w:rPr>
      </w:pPr>
      <w:r>
        <w:rPr>
          <w:highlight w:val="white"/>
        </w:rPr>
        <w:t xml:space="preserve">Приказ о приеме бухгалтера </w:t>
      </w:r>
      <w:r>
        <w:t xml:space="preserve">Товарищества издает только после согласования этой кандидатуры и утверждения </w:t>
      </w:r>
      <w:r>
        <w:t>ее на должность решением Правления.</w:t>
      </w:r>
    </w:p>
    <w:p w:rsidR="00FF6F5E" w:rsidRDefault="00115977">
      <w:pPr>
        <w:rPr>
          <w:highlight w:val="white"/>
        </w:rPr>
      </w:pPr>
      <w:r>
        <w:rPr>
          <w:highlight w:val="white"/>
        </w:rPr>
        <w:t xml:space="preserve">7) отвечает за </w:t>
      </w:r>
      <w:r>
        <w:t xml:space="preserve">делопроизводство в Товариществе, </w:t>
      </w:r>
      <w:r>
        <w:rPr>
          <w:highlight w:val="white"/>
        </w:rPr>
        <w:t>хранение, наличие, правильность содержания и оформления необходимой документации Товарищества, предусмотренной Федеральными законами, органами местного самоуправления и нас</w:t>
      </w:r>
      <w:r>
        <w:rPr>
          <w:highlight w:val="white"/>
        </w:rPr>
        <w:t>тоящим Уставом, а также за:</w:t>
      </w:r>
    </w:p>
    <w:p w:rsidR="00FF6F5E" w:rsidRDefault="00115977">
      <w:pPr>
        <w:rPr>
          <w:highlight w:val="white"/>
        </w:rPr>
      </w:pPr>
      <w:r>
        <w:rPr>
          <w:highlight w:val="white"/>
        </w:rPr>
        <w:t>- организацию постоянного хранения документации на право пользования землей;</w:t>
      </w:r>
    </w:p>
    <w:p w:rsidR="00FF6F5E" w:rsidRDefault="00115977">
      <w:pPr>
        <w:rPr>
          <w:highlight w:val="white"/>
        </w:rPr>
      </w:pPr>
      <w:r>
        <w:rPr>
          <w:highlight w:val="white"/>
        </w:rPr>
        <w:t>- постоянное хранение проекта планировки и застройки территории Товарищества со всеми согласованными и входящими в этот проект документами;</w:t>
      </w:r>
    </w:p>
    <w:p w:rsidR="00FF6F5E" w:rsidRDefault="00115977">
      <w:pPr>
        <w:rPr>
          <w:highlight w:val="white"/>
        </w:rPr>
      </w:pPr>
      <w:r>
        <w:rPr>
          <w:highlight w:val="white"/>
        </w:rPr>
        <w:t>- постоянное хранение технической и иной документации на приобретенное имущество общего пользования;</w:t>
      </w:r>
    </w:p>
    <w:p w:rsidR="00FF6F5E" w:rsidRDefault="00115977">
      <w:pPr>
        <w:rPr>
          <w:highlight w:val="white"/>
        </w:rPr>
      </w:pPr>
      <w:r>
        <w:rPr>
          <w:highlight w:val="white"/>
        </w:rPr>
        <w:t>- постоянное хранение Устава Товарищества и иных документов, характеризующих и регламентирующих деятельность Товарищества;</w:t>
      </w:r>
    </w:p>
    <w:p w:rsidR="00FF6F5E" w:rsidRDefault="00115977">
      <w:pPr>
        <w:rPr>
          <w:highlight w:val="white"/>
        </w:rPr>
      </w:pPr>
      <w:r>
        <w:rPr>
          <w:highlight w:val="white"/>
        </w:rPr>
        <w:t>- наличие и ежегодное обновление</w:t>
      </w:r>
      <w:r>
        <w:rPr>
          <w:highlight w:val="white"/>
        </w:rPr>
        <w:t xml:space="preserve"> списков членов Товарищества (реестра) с указанием номеров земельных участков и свидетельств на право пользования землей, домашних адресов, номеров телефонов, адресов электронной почты и др. информации;</w:t>
      </w:r>
    </w:p>
    <w:p w:rsidR="00FF6F5E" w:rsidRDefault="00115977">
      <w:pPr>
        <w:rPr>
          <w:highlight w:val="white"/>
        </w:rPr>
      </w:pPr>
      <w:r>
        <w:rPr>
          <w:highlight w:val="white"/>
        </w:rPr>
        <w:t>- организацию информации и оповещение членов Товарище</w:t>
      </w:r>
      <w:r>
        <w:rPr>
          <w:highlight w:val="white"/>
        </w:rPr>
        <w:t>ства о проводимых собраниях и об общих мероприятиях, коллективных работах садоводов и др.</w:t>
      </w:r>
    </w:p>
    <w:p w:rsidR="00FF6F5E" w:rsidRDefault="00115977">
      <w:r>
        <w:t xml:space="preserve">10.6.6. В случае переизбрания Председателя Общим собранием Товарищества, прежний Председатель Правления обязан в течение 7 дней передать все дела по делопроизводству </w:t>
      </w:r>
      <w:r>
        <w:t>Товарищества вновь избранному Председателю по акту (печать Товарищества, отчет о финансово-хозяйственной деятельности за отчетный период, остатки денег в кассе, все архивные документы, протоколы Общих собраний членов Товарищества и заседаний Правления, дру</w:t>
      </w:r>
      <w:r>
        <w:t>гие документы).</w:t>
      </w:r>
    </w:p>
    <w:p w:rsidR="00FF6F5E" w:rsidRDefault="00115977">
      <w:r>
        <w:t>Вновь избранный Председатель обязан в сроки, установленные законодательством, подать заявление в регистрирующий орган о своем избрании собранием членов Товарищества и зарегистрироваться, после чего ксерокопию своей регистрации представить р</w:t>
      </w:r>
      <w:r>
        <w:t>евизионной комиссии.</w:t>
      </w:r>
    </w:p>
    <w:p w:rsidR="00FF6F5E" w:rsidRDefault="00115977">
      <w:r>
        <w:t>В случае затягивания процесса передачи дел Товарищества более чем на 7 дней, ревизионная комиссия вправе обжаловать действия виновного Председателя в суде. В период затянувшейся передачи дел и судебных разбирательств по этому поводу вс</w:t>
      </w:r>
      <w:r>
        <w:t>ей деятельностью Товарищества руководит вновь избранное на отчетно-перевыборном собрании Правление с новым Председателем.</w:t>
      </w:r>
    </w:p>
    <w:p w:rsidR="00FF6F5E" w:rsidRDefault="00115977">
      <w:pPr>
        <w:rPr>
          <w:color w:val="000000"/>
        </w:rPr>
      </w:pPr>
      <w:r>
        <w:t xml:space="preserve">10.6.7. </w:t>
      </w:r>
      <w:r>
        <w:rPr>
          <w:color w:val="000000"/>
        </w:rPr>
        <w:t>Председатель Правления в своей работе обязан правильно сочетать принципы единоначалия (в объеме своих полномочий) и коллегиаль</w:t>
      </w:r>
      <w:r>
        <w:rPr>
          <w:color w:val="000000"/>
        </w:rPr>
        <w:t>ности при руководстве деятельностью Правления.</w:t>
      </w:r>
    </w:p>
    <w:p w:rsidR="00FF6F5E" w:rsidRDefault="001159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10.6.8. Председатель Правления, а также члены Правления при осуществлении своих прав и исполнении установленных обязанностей должны действовать в интересах Товарищества, вести дела юридически, экономически и т</w:t>
      </w:r>
      <w:r>
        <w:rPr>
          <w:color w:val="000000"/>
        </w:rPr>
        <w:t>ехнически грамотно, добросовестно и разумно.</w:t>
      </w:r>
    </w:p>
    <w:p w:rsidR="00FF6F5E" w:rsidRDefault="00FF6F5E"/>
    <w:p w:rsidR="00FF6F5E" w:rsidRDefault="00115977">
      <w:pPr>
        <w:jc w:val="center"/>
        <w:rPr>
          <w:b/>
        </w:rPr>
      </w:pPr>
      <w:r>
        <w:rPr>
          <w:b/>
          <w:highlight w:val="white"/>
        </w:rPr>
        <w:t>11</w:t>
      </w:r>
      <w:r>
        <w:rPr>
          <w:highlight w:val="white"/>
        </w:rPr>
        <w:t xml:space="preserve">. </w:t>
      </w:r>
      <w:r>
        <w:rPr>
          <w:b/>
        </w:rPr>
        <w:t>ОРГАНЫ КОНТРОЛЯ ТОВАРИЩЕСТВА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11.1. Наряду с исполнительными органами, в порядке и для целей, которые предусмотрены Уставом Товарищества, должна быть образована ревизионная комиссия.</w:t>
      </w:r>
    </w:p>
    <w:p w:rsidR="00FF6F5E" w:rsidRDefault="00115977">
      <w:pPr>
        <w:shd w:val="clear" w:color="auto" w:fill="FFFFFF"/>
      </w:pPr>
      <w:r>
        <w:t>11.1. Ревизионная комисс</w:t>
      </w:r>
      <w:r>
        <w:t>ия осуществляет контроль за финансово-хозяйственной деятельностью Товарищества, в том числе деятельность его Председателя, членов Правления.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11.3. В состав ревизионной комиссии (ревизором) не могут быть избраны Председатель Товарищества и члены его правления, а также их супруги и их родители (усыновители), родители (усыновители), бабушки, дедушки, дети (усыновленные), внуки, братья и сестры (их</w:t>
      </w:r>
      <w:r>
        <w:rPr>
          <w:color w:val="000000"/>
        </w:rPr>
        <w:t xml:space="preserve"> супруги).</w:t>
      </w:r>
    </w:p>
    <w:p w:rsidR="00FF6F5E" w:rsidRDefault="00115977">
      <w:pPr>
        <w:shd w:val="clear" w:color="auto" w:fill="FFFFFF"/>
      </w:pPr>
      <w:r>
        <w:t xml:space="preserve">11.4. Ревизионная комиссия избирается Общим собранием членов Товарищества из их числа в составе не менее 3 (трех) человек на срок пять лет, если иное не установлено решением Общего собрания. </w:t>
      </w:r>
    </w:p>
    <w:p w:rsidR="00FF6F5E" w:rsidRDefault="00115977">
      <w:pPr>
        <w:shd w:val="clear" w:color="auto" w:fill="FFFFFF"/>
      </w:pPr>
      <w:r>
        <w:t>11.5. Порядок работы Ревизионной комиссии и ее полном</w:t>
      </w:r>
      <w:r>
        <w:t xml:space="preserve">очия регулируются Положением о Ревизионной комиссии, утвержденным Общим собранием членов Товарищества. </w:t>
      </w:r>
    </w:p>
    <w:p w:rsidR="00FF6F5E" w:rsidRDefault="00115977">
      <w:pPr>
        <w:shd w:val="clear" w:color="auto" w:fill="FFFFFF"/>
      </w:pPr>
      <w:r>
        <w:t xml:space="preserve">11.6. Ревизионная комиссия подотчётна только Общему собранию членов Товарищества. </w:t>
      </w:r>
    </w:p>
    <w:p w:rsidR="00FF6F5E" w:rsidRDefault="00115977">
      <w:r>
        <w:t xml:space="preserve">11.7. Ревизионная комиссия избирает из своего состава Председателя Ревизионной комиссии. </w:t>
      </w:r>
    </w:p>
    <w:p w:rsidR="00FF6F5E" w:rsidRDefault="00115977">
      <w:r>
        <w:t>11.8. Ревизионная комиссия (ревизор) Товарищества обязана:</w:t>
      </w:r>
    </w:p>
    <w:p w:rsidR="00FF6F5E" w:rsidRDefault="00115977">
      <w:r>
        <w:t>1) проверять выполнение Правлением Товарищества и Председателем Правления решений Общих собраний членов Тов</w:t>
      </w:r>
      <w:r>
        <w:t>арищества, законность сделок, совершенных органами Товарищества, нормативных актов, регулирующих деятельность Товарищества, состав и состояние имущества общего пользования;</w:t>
      </w:r>
    </w:p>
    <w:p w:rsidR="00FF6F5E" w:rsidRDefault="00115977">
      <w:r>
        <w:t xml:space="preserve">2) осуществлять проверки финансово-хозяйственной деятельности Товарищества не реже </w:t>
      </w:r>
      <w:r>
        <w:t xml:space="preserve">чем 1 (один) раз в год, а также по инициативе Председателя, решению Общего собрания членов Товарищества, либо по решению членов Правления; </w:t>
      </w:r>
    </w:p>
    <w:p w:rsidR="00FF6F5E" w:rsidRDefault="00115977">
      <w:r>
        <w:t>3) отчитываться об итогах проверки перед Общим собранием членов Товарищества с рекомендациями об устранении выявленн</w:t>
      </w:r>
      <w:r>
        <w:t>ых в ходе проверки нарушений;</w:t>
      </w:r>
    </w:p>
    <w:p w:rsidR="00FF6F5E" w:rsidRDefault="00115977">
      <w:r>
        <w:t>4) докладывать Общему собранию членов Товарищества обо всех выявленных нарушениях в деятельности органов Товарищества;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5) осуществлять проверку своевременного рассмотрения правлением Товарищества или его Председателем заявлени</w:t>
      </w:r>
      <w:r>
        <w:rPr>
          <w:color w:val="000000"/>
        </w:rPr>
        <w:t>й членов Товарищества.</w:t>
      </w:r>
    </w:p>
    <w:p w:rsidR="00FF6F5E" w:rsidRDefault="00115977">
      <w:pPr>
        <w:shd w:val="clear" w:color="auto" w:fill="FFFFFF"/>
      </w:pPr>
      <w:r>
        <w:t>11.9. По результатам ревизии при создании угрозы интересам Товарищества и его членам или при выявлении злоупотреблений членов Правления Товарищества и Председателя Правления Товарищества Ревизионная комиссия в пределах своих полномоч</w:t>
      </w:r>
      <w:r>
        <w:t>ий вправе созвать внеочередное Общее собрание членов Товарищества.</w:t>
      </w:r>
    </w:p>
    <w:p w:rsidR="00FF6F5E" w:rsidRDefault="00115977">
      <w:r>
        <w:t>В случае принятия решения о созыве внеочередного Общего собрания членов Товарищества, ревизионная комиссия обязана выполнить все мероприятия по организации и проведению такого собрания, пре</w:t>
      </w:r>
      <w:r>
        <w:t>дусмотренные настоящим Уставом.</w:t>
      </w:r>
    </w:p>
    <w:p w:rsidR="00FF6F5E" w:rsidRDefault="00FF6F5E"/>
    <w:p w:rsidR="00FF6F5E" w:rsidRDefault="00115977">
      <w:pPr>
        <w:jc w:val="center"/>
        <w:rPr>
          <w:b/>
        </w:rPr>
      </w:pPr>
      <w:r>
        <w:rPr>
          <w:b/>
        </w:rPr>
        <w:t>12. РЕЕСТР ЧЛЕНОВ ТОВАРИЩЕСТВА</w:t>
      </w:r>
    </w:p>
    <w:p w:rsidR="00FF6F5E" w:rsidRDefault="00115977">
      <w:r>
        <w:t>12.1. Создание и ведение реестра членов Товарищества возлагается на Председателя Товарищества.</w:t>
      </w:r>
    </w:p>
    <w:p w:rsidR="00FF6F5E" w:rsidRDefault="00115977">
      <w:r>
        <w:t>12.2. Обработка персональных данных, необходимых для ведения реестра членов Товарищества, осущест</w:t>
      </w:r>
      <w:r>
        <w:t>вляется в соответствии с законодательством о персональных данных.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12.3. Реестр членов Товарищества должен содержать: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- фамилию, имя, отчество (при наличии) члена Товарищества;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- номер земельного участка;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- адрес места жительства члена Товарищества;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- почто</w:t>
      </w:r>
      <w:r>
        <w:rPr>
          <w:color w:val="000000"/>
        </w:rPr>
        <w:t>вый адрес;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- адрес электронной почты, по которому членом такого Товарищества могут быть получены сообщения;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- кадастровый (условный) номер земельного участка, правообладателем которого является член такого Товарищества;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- копии правоустанавливающих докумен</w:t>
      </w:r>
      <w:r>
        <w:rPr>
          <w:color w:val="000000"/>
        </w:rPr>
        <w:t>тов, и др.</w:t>
      </w:r>
    </w:p>
    <w:p w:rsidR="00FF6F5E" w:rsidRDefault="00115977">
      <w:pPr>
        <w:shd w:val="clear" w:color="auto" w:fill="FFFFFF"/>
      </w:pPr>
      <w:r>
        <w:t>12.4. Неотъемлемым приложением к реестру членов Товарищества являются надлежащим образом заверенные копии документов, на основании которых в реестр внесены соответствующие данные или изменения.</w:t>
      </w:r>
    </w:p>
    <w:p w:rsidR="00FF6F5E" w:rsidRDefault="00115977">
      <w:r>
        <w:t>12.5. Члены Товарищества, а также лица, ведущие садоводство без участия в Товариществе, обязаны предоставлять достоверные сведения, необходимые для ведения реестра членов Товарищества и своевременно информировать Председателя Товарищества об их изменении.</w:t>
      </w:r>
    </w:p>
    <w:p w:rsidR="00FF6F5E" w:rsidRDefault="00115977">
      <w:pPr>
        <w:shd w:val="clear" w:color="auto" w:fill="FFFFFF"/>
      </w:pPr>
      <w:r>
        <w:t>12.6. В случае неисполнения требования предыдущего пункта член Товарищества несет риск отнесения на него расходов Товарищества, связанных с отсутствием в реестре членов Товарищества актуальной информации.</w:t>
      </w:r>
    </w:p>
    <w:p w:rsidR="00FF6F5E" w:rsidRDefault="00115977">
      <w:pPr>
        <w:shd w:val="clear" w:color="auto" w:fill="FFFFFF"/>
        <w:rPr>
          <w:highlight w:val="white"/>
        </w:rPr>
      </w:pPr>
      <w:r>
        <w:t>12.7. При непредставлении не</w:t>
      </w:r>
      <w:r>
        <w:rPr>
          <w:highlight w:val="white"/>
        </w:rPr>
        <w:t xml:space="preserve">обходимых сведений для </w:t>
      </w:r>
      <w:r>
        <w:rPr>
          <w:highlight w:val="white"/>
        </w:rPr>
        <w:t xml:space="preserve">ведения реестра, </w:t>
      </w:r>
      <w:r>
        <w:t>члены Товарищества, а также лица, ведущие садоводство без участия в Товариществе, не м</w:t>
      </w:r>
      <w:r>
        <w:rPr>
          <w:highlight w:val="white"/>
        </w:rPr>
        <w:t>огут получать:</w:t>
      </w:r>
    </w:p>
    <w:p w:rsidR="00FF6F5E" w:rsidRDefault="00115977">
      <w:pPr>
        <w:shd w:val="clear" w:color="auto" w:fill="FFFFFF"/>
        <w:spacing w:after="0"/>
      </w:pPr>
      <w:r>
        <w:rPr>
          <w:highlight w:val="white"/>
        </w:rPr>
        <w:t xml:space="preserve">- своевременную актуальную информацию и </w:t>
      </w:r>
      <w:r>
        <w:t xml:space="preserve">объявления </w:t>
      </w:r>
      <w:r>
        <w:rPr>
          <w:highlight w:val="white"/>
        </w:rPr>
        <w:t>через</w:t>
      </w:r>
      <w:r>
        <w:t xml:space="preserve"> социальные сети (в общем администрируемом садоводческом чате WhatsApp, Viber); </w:t>
      </w:r>
    </w:p>
    <w:p w:rsidR="00FF6F5E" w:rsidRDefault="00115977">
      <w:pPr>
        <w:shd w:val="clear" w:color="auto" w:fill="FFFFFF"/>
        <w:spacing w:after="0"/>
      </w:pPr>
      <w:r>
        <w:t>-</w:t>
      </w:r>
      <w:r>
        <w:t xml:space="preserve"> услуг, предоставляемых Товариществом; </w:t>
      </w:r>
    </w:p>
    <w:p w:rsidR="00FF6F5E" w:rsidRDefault="00115977">
      <w:pPr>
        <w:shd w:val="clear" w:color="auto" w:fill="FFFFFF"/>
      </w:pPr>
      <w:r>
        <w:t>- документов или их копий, а также любых справок для предъявления по месту требования.</w:t>
      </w:r>
    </w:p>
    <w:p w:rsidR="00FF6F5E" w:rsidRDefault="00115977">
      <w:pPr>
        <w:shd w:val="clear" w:color="auto" w:fill="FFFFFF"/>
      </w:pPr>
      <w:r>
        <w:t xml:space="preserve">12.8. Передача членом Товарищества, правлению Товарищества сведений, предусмотренных настоящим разделом, означает также согласие </w:t>
      </w:r>
      <w:r>
        <w:t>этих лиц на обработку персональных данных (включая любые действия или совокупность действий,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</w:t>
      </w:r>
      <w:r>
        <w:t>ранение, уточнение (обновление, изменение), извлечение, использование, обезличивание, блокирование, удаление, уничтожение) Товариществом персональных данных в порядке и на условиях, предусмотренных Федеральным законом от 27.07.2006 года №152-ФЗ «О персонал</w:t>
      </w:r>
      <w:r>
        <w:t>ьных данных» для целей исполнения должностными лицами Товарищества своих обязанностей, предусмотренных настоящим уставом и решениями Общего собрания членов Товарищества. Если иное не установлено письменным соглашением между членом Товарищества (лицом, веду</w:t>
      </w:r>
      <w:r>
        <w:t>щим садоводство без участия в Товариществе) и Товариществом, последнее не вправе осуществлять обработку персональных данных путем их передачи третьим лицам, не являющимся сотрудниками Товарищества, за исключением случаев передачи таких данных по запросам г</w:t>
      </w:r>
      <w:r>
        <w:t>осударственных органов или для целей судебной или административной защиты прав Товарищества.</w:t>
      </w:r>
    </w:p>
    <w:p w:rsidR="00FF6F5E" w:rsidRDefault="00FF6F5E"/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436"/>
        <w:jc w:val="center"/>
        <w:rPr>
          <w:b/>
          <w:color w:val="000000"/>
        </w:rPr>
      </w:pPr>
      <w:r>
        <w:rPr>
          <w:b/>
          <w:color w:val="000000"/>
        </w:rPr>
        <w:t>13. ДЕЛОПРОИЗВОДСТВО ТОВАРИЩЕСТВА</w:t>
      </w:r>
    </w:p>
    <w:p w:rsidR="00FF6F5E" w:rsidRDefault="00115977">
      <w:pPr>
        <w:widowControl w:val="0"/>
      </w:pPr>
      <w:r>
        <w:t xml:space="preserve">13.1. Делопроизводство в Товариществе осуществляется согласно требованиям к организации и ведению делопроизводства в некоммерческой организации. </w:t>
      </w:r>
    </w:p>
    <w:p w:rsidR="00FF6F5E" w:rsidRDefault="00115977">
      <w:r>
        <w:t xml:space="preserve">Ответственным лицом за ведение делопроизводства в Товариществе является Председатель. </w:t>
      </w:r>
    </w:p>
    <w:p w:rsidR="00FF6F5E" w:rsidRDefault="00115977">
      <w:r>
        <w:t>13.2. Основу делопроизв</w:t>
      </w:r>
      <w:r>
        <w:t>одства в Товариществе составляет </w:t>
      </w:r>
      <w:hyperlink r:id="rId22">
        <w:r>
          <w:t>номенклатура дел, книг, журналов Товарищества</w:t>
        </w:r>
      </w:hyperlink>
      <w:r>
        <w:t>, которая является документом постоянного хранения, а также упорядоченный приём, обработка, создание, в</w:t>
      </w:r>
      <w:r>
        <w:t xml:space="preserve">ыдача (пересылка) всех входящих и исходящих документов Товарищества,  хранение архива. 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color w:val="000000"/>
        </w:rPr>
      </w:pPr>
      <w:r>
        <w:rPr>
          <w:color w:val="000000"/>
        </w:rPr>
        <w:t>Все поступающие (входящие) и исходящие (внутренние) документы регистрируются в соответствующих журналах в день поступления (отправления, передачи) документа.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color w:val="000000"/>
        </w:rPr>
      </w:pPr>
      <w:r>
        <w:rPr>
          <w:color w:val="000000"/>
        </w:rPr>
        <w:t>13.3. Книги, журналы, карточки, выписки, и др. документы бухгалтерского учёта ведутся бухгалтером Товарищества отдельно, в соответствии с требованиями законодательства по бухгалтерскому учёту.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color w:val="000000"/>
        </w:rPr>
      </w:pPr>
      <w:r>
        <w:rPr>
          <w:color w:val="000000"/>
        </w:rPr>
        <w:t>13.4.  Товарищество в обязательном порядке ведёт и хранит следу</w:t>
      </w:r>
      <w:r>
        <w:rPr>
          <w:color w:val="000000"/>
        </w:rPr>
        <w:t xml:space="preserve">ющие документы: 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color w:val="000000"/>
        </w:rPr>
      </w:pPr>
      <w:r>
        <w:rPr>
          <w:color w:val="000000"/>
        </w:rPr>
        <w:t>- учредительные документы Товарищества (Устав), а также изменения и дополнения, внесенные в настоящий Устав и зарегистрированные в установленном порядке; протокол собрания учредителей Товарищества, содержащий решение о создании Товариществ</w:t>
      </w:r>
      <w:r>
        <w:rPr>
          <w:color w:val="000000"/>
        </w:rPr>
        <w:t>а, а также иные решения;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color w:val="000000"/>
        </w:rPr>
      </w:pPr>
      <w:r>
        <w:rPr>
          <w:color w:val="000000"/>
        </w:rPr>
        <w:t>- список учредителей Товарищества;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color w:val="000000"/>
        </w:rPr>
      </w:pPr>
      <w:r>
        <w:rPr>
          <w:color w:val="000000"/>
        </w:rPr>
        <w:t xml:space="preserve">- правоустанавливающие документы; 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color w:val="000000"/>
        </w:rPr>
      </w:pPr>
      <w:r>
        <w:rPr>
          <w:color w:val="000000"/>
        </w:rPr>
        <w:t>- документ, подтверждающий государственную регистрацию Товарищества;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color w:val="000000"/>
        </w:rPr>
      </w:pPr>
      <w:r>
        <w:rPr>
          <w:color w:val="000000"/>
        </w:rPr>
        <w:t>- документы, подтверждающие права Товарищества на земли общего назначения, на имущество общего пользования, находящееся на его учёте;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color w:val="000000"/>
        </w:rPr>
      </w:pPr>
      <w:r>
        <w:rPr>
          <w:color w:val="000000"/>
        </w:rPr>
        <w:t xml:space="preserve">- бухгалтерские и налоговые отчеты, банковскую документацию; 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color w:val="000000"/>
        </w:rPr>
      </w:pPr>
      <w:r>
        <w:rPr>
          <w:color w:val="000000"/>
        </w:rPr>
        <w:t>- протоколы Общих собраний;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color w:val="000000"/>
        </w:rPr>
      </w:pPr>
      <w:r>
        <w:rPr>
          <w:color w:val="000000"/>
        </w:rPr>
        <w:t>- протоколы заседаний Правления;</w:t>
      </w:r>
      <w:r>
        <w:rPr>
          <w:color w:val="000000"/>
        </w:rPr>
        <w:t xml:space="preserve"> 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color w:val="000000"/>
        </w:rPr>
      </w:pPr>
      <w:r>
        <w:rPr>
          <w:color w:val="000000"/>
        </w:rPr>
        <w:t>- протоколы Ревизионной комиссии;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color w:val="000000"/>
        </w:rPr>
      </w:pPr>
      <w:r>
        <w:rPr>
          <w:color w:val="000000"/>
        </w:rPr>
        <w:t xml:space="preserve">- проект планировки и застройки территории, с генеральным планом; 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color w:val="000000"/>
        </w:rPr>
      </w:pPr>
      <w:r>
        <w:rPr>
          <w:color w:val="000000"/>
        </w:rPr>
        <w:t xml:space="preserve">- приказы и распоряжения; 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color w:val="000000"/>
        </w:rPr>
      </w:pPr>
      <w:r>
        <w:rPr>
          <w:color w:val="000000"/>
        </w:rPr>
        <w:t xml:space="preserve">- договора с организациями и трудовые соглашения; 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color w:val="000000"/>
        </w:rPr>
      </w:pPr>
      <w:r>
        <w:rPr>
          <w:color w:val="000000"/>
        </w:rPr>
        <w:t xml:space="preserve">- деловую переписку; 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color w:val="000000"/>
        </w:rPr>
      </w:pPr>
      <w:r>
        <w:rPr>
          <w:color w:val="000000"/>
        </w:rPr>
        <w:t>- внутренние документы Товарищества;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color w:val="000000"/>
        </w:rPr>
      </w:pPr>
      <w:r>
        <w:rPr>
          <w:color w:val="000000"/>
        </w:rPr>
        <w:t>- заключения ауд</w:t>
      </w:r>
      <w:r>
        <w:rPr>
          <w:color w:val="000000"/>
        </w:rPr>
        <w:t>иторов, государственных и муниципальных органов финансового контроля;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color w:val="000000"/>
        </w:rPr>
      </w:pPr>
      <w:r>
        <w:rPr>
          <w:color w:val="000000"/>
        </w:rPr>
        <w:t>- иные документы, предусмотренные Федеральными законами и иными правовыми актами Российской Федерации, настоящим Уставом, внутренними документами и решениями Правления Товарищества.</w:t>
      </w:r>
    </w:p>
    <w:p w:rsidR="00FF6F5E" w:rsidRDefault="00115977">
      <w:r>
        <w:t>13.5</w:t>
      </w:r>
      <w:r>
        <w:t>. Протоколы Общих собраний учредителей/членов Товарищества с обязательным приложением списков принявших участие в Общем собрании подписывает председательствующий на Общем собрании. Протоколы Общих собраний членов Товарищества, проводимых в форме заочного г</w:t>
      </w:r>
      <w:r>
        <w:t>олосования, подписывает Председатель Товарищества и заверяет их печатью Товарищества.</w:t>
      </w:r>
    </w:p>
    <w:p w:rsidR="00FF6F5E" w:rsidRDefault="00115977">
      <w:r>
        <w:t>13.6.  Протоколы заседаний Правления Товарищества, выписки из документов Товарищества и копии документов подписывает Председатель Товарищества и заверяет их печатью Товар</w:t>
      </w:r>
      <w:r>
        <w:t>ищества.</w:t>
      </w:r>
    </w:p>
    <w:p w:rsidR="00FF6F5E" w:rsidRDefault="00115977">
      <w:r>
        <w:t>13.7.  Документы, составленные Ревизионной комиссией, подписываются членами Ревизионной комиссии Товарищества.</w:t>
      </w:r>
    </w:p>
    <w:p w:rsidR="00FF6F5E" w:rsidRDefault="00115977">
      <w:r>
        <w:t xml:space="preserve">13.8.  Протоколы Общих собраний членов Товарищества и протоколы заседаний Правления Товарищества, а также иные документы хранятся в его </w:t>
      </w:r>
      <w:r>
        <w:t>делах не менее сорока девяти лет.</w:t>
      </w:r>
    </w:p>
    <w:p w:rsidR="00FF6F5E" w:rsidRDefault="00115977">
      <w:r>
        <w:t>13.9.  Заверенные копии протоколов Общих собраний членов Товарищества и протоколов заседаний Правления Товарищества, или заверенные выписки из данных протоколов предоставляются членам Товарищества по их требованию, а также</w:t>
      </w:r>
      <w:r>
        <w:t xml:space="preserve"> органам государственной власти или органам местного самоуправления в случае, если сведения, содержащиеся в таких протоколах, могут быть запрошены данными органами в соответствии с их полномочиями, предусмотренными федеральным законом.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13.10.  Члены Товарищества, а также граждане, ведущие садоводство на садовых земельных участках, расположенных в границах территории Товарищества, без участия в нём, имеют право знакомиться и по заявлению получать за плату, размер которой устанавливается р</w:t>
      </w:r>
      <w:r>
        <w:rPr>
          <w:color w:val="000000"/>
        </w:rPr>
        <w:t>ешением общего собрания членов Товарищества (и не может превышать затраты на изготовление копий), заверенные печатью Товарищества и подписью Председателя Товарищества, копии: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1) бухгалтерской (финансовой) отчетности Товарищества, приходно-расходных смет Товарищества, отчетов об исполнении таких смет, аудиторских заключений (в случае проведения аудиторских проверок);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2) заключения ревизионной комиссии (ревизора) Товарищества;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3)</w:t>
      </w:r>
      <w:r>
        <w:rPr>
          <w:color w:val="000000"/>
        </w:rPr>
        <w:t xml:space="preserve"> документов, подтверждающих права Товарищества на имущество, отражаемое на его балансе;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4) протокола собрания об учреждении Товарищества, протоколов общих собраний членов Товарищества, заседаний правления Товарищества и ревизионной комиссии Товарищества;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>) финансово-экономического обоснования размера взносов;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6) иных предусмотренных решениями общего собрания членов Товарищества внутренних документов Товарищества.</w:t>
      </w:r>
    </w:p>
    <w:p w:rsidR="00FF6F5E" w:rsidRDefault="00115977">
      <w:r>
        <w:t>Документы предоставляются после подачи письменного заявления в Правление Товарищества, в котор</w:t>
      </w:r>
      <w:r>
        <w:t xml:space="preserve">ом необходимо указать цель получения копий документов. </w:t>
      </w:r>
    </w:p>
    <w:p w:rsidR="00FF6F5E" w:rsidRDefault="00115977">
      <w:pPr>
        <w:rPr>
          <w:b/>
          <w:highlight w:val="white"/>
        </w:rPr>
      </w:pPr>
      <w:r>
        <w:t>Действующая версия Устава Товарищества для ознакомления размещена на сайте СНТ «Движенец» : </w:t>
      </w:r>
      <w:r>
        <w:rPr>
          <w:b/>
          <w:highlight w:val="white"/>
        </w:rPr>
        <w:t>http://dvijenets.dachnik34.ru/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13.11. Если в заявлении о предоставлении копий не указано иное, копии предост</w:t>
      </w:r>
      <w:r>
        <w:rPr>
          <w:color w:val="000000"/>
        </w:rPr>
        <w:t>авляются на бумажном носителе. При согласии члена Товарищества, копии документов могут быть переданы ему в электронном виде (при наличии).</w:t>
      </w:r>
    </w:p>
    <w:p w:rsidR="00FF6F5E" w:rsidRDefault="00115977">
      <w:r>
        <w:t xml:space="preserve">13.12. Расходы по изготовлению копий документов возлагаются на лицо, подавшее заявление. </w:t>
      </w:r>
    </w:p>
    <w:p w:rsidR="00FF6F5E" w:rsidRDefault="00115977">
      <w:r>
        <w:t>Плата за предоставление коп</w:t>
      </w:r>
      <w:r>
        <w:t>ий документов, не может превышать затраты на их изготовление. Предоставление копий документов Ревизионной комиссии, органу государственной власти или органу местного самоуправления по месту нахождения территории садоводства, судам и правоохранительным орга</w:t>
      </w:r>
      <w:r>
        <w:t>нам осуществляется бесплатно в соответствии с их запросами в письменной форме.</w:t>
      </w:r>
    </w:p>
    <w:p w:rsidR="00FF6F5E" w:rsidRDefault="00115977">
      <w:r>
        <w:rPr>
          <w:highlight w:val="white"/>
        </w:rPr>
        <w:t xml:space="preserve">13.13. Сроки предоставления запрашиваемых документов определяются Законом №59-ФЗ “О порядке рассмотрения обращений граждан РФ” (статья 12), в котором установлен срок реакции на </w:t>
      </w:r>
      <w:r>
        <w:rPr>
          <w:highlight w:val="white"/>
        </w:rPr>
        <w:t>обращение - 30 дней.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color w:val="000000"/>
        </w:rPr>
      </w:pPr>
      <w:r>
        <w:rPr>
          <w:color w:val="000000"/>
        </w:rPr>
        <w:t>13.14. Подлинники документов выдаются членам Товарищества для ознакомления на месте. Из помещения Правления (архива) выносить подлинники документов запрещается за исключением случаев, определённых законодательством и только лицами отве</w:t>
      </w:r>
      <w:r>
        <w:rPr>
          <w:color w:val="000000"/>
        </w:rPr>
        <w:t xml:space="preserve">тственными за их хранение и сбережение. 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color w:val="000000"/>
        </w:rPr>
      </w:pPr>
      <w:r>
        <w:rPr>
          <w:color w:val="000000"/>
        </w:rPr>
        <w:t>13.15. Уничтожение документов проводится по решению Правления Товарищества с обязательным участием бухгалтера-кассира.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color w:val="000000"/>
        </w:rPr>
      </w:pPr>
      <w:r>
        <w:rPr>
          <w:color w:val="000000"/>
        </w:rPr>
        <w:t>13.16. Факт уничтожения документов фиксируется актом об уничтожении, в котором обязательно указы</w:t>
      </w:r>
      <w:r>
        <w:rPr>
          <w:color w:val="000000"/>
        </w:rPr>
        <w:t>ваются: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color w:val="000000"/>
        </w:rPr>
      </w:pPr>
      <w:r>
        <w:rPr>
          <w:color w:val="000000"/>
        </w:rPr>
        <w:t>- номер протокола заседания Правления;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color w:val="000000"/>
        </w:rPr>
      </w:pPr>
      <w:r>
        <w:rPr>
          <w:color w:val="000000"/>
        </w:rPr>
        <w:t>- наименование, даты регистрации, номера уничтоженных документов;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color w:val="000000"/>
        </w:rPr>
      </w:pPr>
      <w:r>
        <w:rPr>
          <w:color w:val="000000"/>
        </w:rPr>
        <w:t>- лица, осуществившие уничтожение документов.</w:t>
      </w:r>
    </w:p>
    <w:p w:rsidR="00FF6F5E" w:rsidRDefault="00FF6F5E">
      <w:pPr>
        <w:pStyle w:val="3"/>
        <w:jc w:val="center"/>
        <w:rPr>
          <w:rFonts w:ascii="Calibri" w:eastAsia="Calibri" w:hAnsi="Calibri" w:cs="Calibri"/>
          <w:b w:val="0"/>
          <w:sz w:val="22"/>
          <w:szCs w:val="22"/>
        </w:rPr>
      </w:pPr>
    </w:p>
    <w:p w:rsidR="00FF6F5E" w:rsidRDefault="00115977">
      <w:pPr>
        <w:pStyle w:val="3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14. </w:t>
      </w:r>
      <w:r>
        <w:rPr>
          <w:rFonts w:ascii="Calibri" w:eastAsia="Calibri" w:hAnsi="Calibri" w:cs="Calibri"/>
          <w:color w:val="000000"/>
          <w:sz w:val="22"/>
          <w:szCs w:val="22"/>
        </w:rPr>
        <w:t>ПРЕКРАЩЕНИЕ ДЕЯТЕЛЬНОСТИ</w:t>
      </w:r>
      <w:r>
        <w:rPr>
          <w:rFonts w:ascii="Calibri" w:eastAsia="Calibri" w:hAnsi="Calibri" w:cs="Calibri"/>
          <w:sz w:val="22"/>
          <w:szCs w:val="22"/>
        </w:rPr>
        <w:t xml:space="preserve"> ТОВАРИЩЕСТВА </w:t>
      </w:r>
    </w:p>
    <w:p w:rsidR="00FF6F5E" w:rsidRDefault="001159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14.1. Прекращение деятельности Товарищества может быть осуществлено в форме его реорганизации или ликвидации по основаниям и в порядке, указанным в ст. 57-65 Гражданского кодекса РФ.</w:t>
      </w:r>
    </w:p>
    <w:p w:rsidR="00FF6F5E" w:rsidRDefault="001159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14.2. Деятельность Товарищества может быть прекращена:</w:t>
      </w:r>
    </w:p>
    <w:p w:rsidR="00FF6F5E" w:rsidRDefault="001159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–  добровольная ре</w:t>
      </w:r>
      <w:r>
        <w:rPr>
          <w:color w:val="000000"/>
        </w:rPr>
        <w:t>организация или ликвидация (по решению Общего собрания членов Товарищества);</w:t>
      </w:r>
    </w:p>
    <w:p w:rsidR="00FF6F5E" w:rsidRDefault="001159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– по решению суда по основаниям, предусмотренным п. 2 ст. 61 Гражданского кодекса РФ.</w:t>
      </w:r>
    </w:p>
    <w:p w:rsidR="00FF6F5E" w:rsidRDefault="00115977">
      <w:r>
        <w:t>14.3. Реорганизация.</w:t>
      </w:r>
    </w:p>
    <w:p w:rsidR="00FF6F5E" w:rsidRDefault="001159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14.3.1. Реорганизация Товарищества путем слияния с другими некоммерческими садоводческими объединениями, путем его разделения, преобразования в иную организационно-правовую форму или иным путем осуществляется по решению Общего собрания в соответствии со ст</w:t>
      </w:r>
      <w:r>
        <w:rPr>
          <w:color w:val="000000"/>
        </w:rPr>
        <w:t>. 57-58 ГК РФ.</w:t>
      </w:r>
    </w:p>
    <w:p w:rsidR="00FF6F5E" w:rsidRDefault="00115977">
      <w:r>
        <w:t>14.3.2. Садоводческое некоммерческое товарищество по решению общего собрания членов Товарищества вправе изменить свой вид на товарищество собственников жилья без изменения организационно-правовой формы товарищества собственников недвижимости</w:t>
      </w:r>
      <w:r>
        <w:t xml:space="preserve"> в случае его соответствия нормам жилищного законодательства Российской Федерации, регулирующего создание товарищества собственников жилья, и одновременного удовлетворения следующим условиям: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1) территория садоводства расположена в границах населенного пункта;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2) на садовых земельных участках, расположенных в границах территории садоводства, размещены жилые дома.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14.3.3. Изменение вида садоводческого некоммерческого товарищества на товарищество</w:t>
      </w:r>
      <w:r>
        <w:rPr>
          <w:color w:val="000000"/>
        </w:rPr>
        <w:t xml:space="preserve"> собственников жилья не является его реорганизацией.</w:t>
      </w:r>
    </w:p>
    <w:p w:rsidR="00FF6F5E" w:rsidRDefault="00115977">
      <w:r>
        <w:t xml:space="preserve">14.3.4. При реорганизации Товарищества права и обязанности его членов переходят к правопреемнику в соответствии с передаточным актом или разделительным балансом, в которых должны содержаться положения о </w:t>
      </w:r>
      <w:r>
        <w:t>правопреемстве по всем обязательствам реорганизованного объединения перед его кредиторами и должниками.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14.4. Ликвидация.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Товарищество может быть ликвидировано: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- по решению членов Товарищества большинством в две трети голосов, принятому на Общем собрании;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- по решению суда;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- в других случаях, предусмотренных законодательством.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14.4.1. При ликвидации Товарищества имущество общего пользования Товарищества, за исключением недвижимого имущества общего пользования, находящегося в собственности Товарищества и о</w:t>
      </w:r>
      <w:r>
        <w:rPr>
          <w:color w:val="000000"/>
        </w:rPr>
        <w:t>ставшегося после удовлетворения требований кредиторов, передается собственникам садовых земельных участков, расположенных в границах территории садоводства, пропорционально их площади вне зависимости от того, являлись ли данные лица членами Товарищества.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4.4.2. На недвижимое имущество общего пользования, находящееся в границах территории садоводства, не может быть обращено взыскание. При ликвидации Товарищества такое имущество, находящееся в собственности Товарищества, безвозмездно передается в общую долев</w:t>
      </w:r>
      <w:r>
        <w:rPr>
          <w:color w:val="000000"/>
        </w:rPr>
        <w:t>ую собственность собственников садовых земельных участков, расположенных в границах территории садоводства, пропорционально их площади вне зависимости от того, являлись ли данные лица членами Товарищества.</w:t>
      </w:r>
    </w:p>
    <w:p w:rsidR="00FF6F5E" w:rsidRDefault="00115977">
      <w:r>
        <w:t>14.4.3. Архив, дела и документы Товарищества перед</w:t>
      </w:r>
      <w:r>
        <w:t>аются в государственный архив по территориальности.</w:t>
      </w:r>
    </w:p>
    <w:p w:rsidR="00FF6F5E" w:rsidRDefault="001159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14.5. Реорганизация или ликвидация Товарищества будет считаться завершенной после внесения соответствующей записи об этом в единый государственный реестр юридических лиц.</w:t>
      </w:r>
    </w:p>
    <w:p w:rsidR="00FF6F5E" w:rsidRDefault="00FF6F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b/>
          <w:color w:val="000000"/>
        </w:rPr>
      </w:pPr>
      <w:r>
        <w:rPr>
          <w:b/>
          <w:color w:val="000000"/>
        </w:rPr>
        <w:t>15. ЗАКЛЮЧИТЕЛЬНЫЕ ПОЛОЖЕНИЯ.</w:t>
      </w:r>
    </w:p>
    <w:p w:rsidR="00FF6F5E" w:rsidRDefault="001159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15.1. После утверждения Устава правомочным Общим собранием членов Товарищества, он должен быть прошит, заверен печатью Товарищества, подписан Председателем и секретарем собрания. </w:t>
      </w:r>
    </w:p>
    <w:p w:rsidR="00FF6F5E" w:rsidRDefault="001159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15.2. После регистрации Устава в регистрирующем органе, он должен храниться </w:t>
      </w:r>
      <w:r>
        <w:rPr>
          <w:color w:val="000000"/>
        </w:rPr>
        <w:t>в Правлении Товарищества.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color w:val="000000"/>
        </w:rPr>
      </w:pPr>
      <w:r>
        <w:rPr>
          <w:color w:val="000000"/>
        </w:rPr>
        <w:t xml:space="preserve">15.3. Вопросы, не урегулированные настоящим Уставом, решаются в соответствии с действующим Законодательством РФ. </w:t>
      </w:r>
    </w:p>
    <w:p w:rsidR="00FF6F5E" w:rsidRDefault="0011597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color w:val="000000"/>
        </w:rPr>
      </w:pPr>
      <w:r>
        <w:rPr>
          <w:color w:val="000000"/>
        </w:rPr>
        <w:t>15.4.  Изменения, дополнения или принятие новой редакции Устава подлежат государственной регистрации в порядке, уста</w:t>
      </w:r>
      <w:r>
        <w:rPr>
          <w:color w:val="000000"/>
        </w:rPr>
        <w:t xml:space="preserve">новленном Федеральным Законом. </w:t>
      </w:r>
    </w:p>
    <w:p w:rsidR="00FF6F5E" w:rsidRDefault="00FF6F5E"/>
    <w:sectPr w:rsidR="00FF6F5E">
      <w:type w:val="continuous"/>
      <w:pgSz w:w="11906" w:h="16838"/>
      <w:pgMar w:top="851" w:right="849" w:bottom="567" w:left="1701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977" w:rsidRDefault="00115977">
      <w:pPr>
        <w:spacing w:after="0"/>
      </w:pPr>
      <w:r>
        <w:separator/>
      </w:r>
    </w:p>
  </w:endnote>
  <w:endnote w:type="continuationSeparator" w:id="0">
    <w:p w:rsidR="00115977" w:rsidRDefault="001159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F5E" w:rsidRDefault="00115977">
    <w:pPr>
      <w:shd w:val="clear" w:color="auto" w:fill="FFFFFF"/>
      <w:spacing w:before="165" w:after="165"/>
      <w:ind w:firstLine="0"/>
    </w:pPr>
    <w:r>
      <w:rPr>
        <w:sz w:val="18"/>
        <w:szCs w:val="18"/>
      </w:rPr>
      <w:t xml:space="preserve">       </w:t>
    </w:r>
    <w:r>
      <w:rPr>
        <w:color w:val="000000"/>
        <w:sz w:val="18"/>
        <w:szCs w:val="18"/>
      </w:rPr>
      <w:t xml:space="preserve">Устав садоводческого некоммерческого товарищества </w:t>
    </w:r>
    <w:r>
      <w:rPr>
        <w:color w:val="000000"/>
        <w:sz w:val="18"/>
        <w:szCs w:val="18"/>
        <w:highlight w:val="white"/>
      </w:rPr>
      <w:t xml:space="preserve">«Движенец»  2021г. </w:t>
    </w:r>
    <w:r>
      <w:rPr>
        <w:sz w:val="18"/>
        <w:szCs w:val="18"/>
        <w:highlight w:val="white"/>
      </w:rPr>
      <w:t xml:space="preserve">  </w:t>
    </w:r>
    <w:r>
      <w:rPr>
        <w:sz w:val="18"/>
        <w:szCs w:val="18"/>
        <w:highlight w:val="white"/>
      </w:rPr>
      <w:tab/>
    </w:r>
    <w:r>
      <w:rPr>
        <w:sz w:val="18"/>
        <w:szCs w:val="18"/>
        <w:highlight w:val="white"/>
      </w:rPr>
      <w:tab/>
      <w:t xml:space="preserve">                                                 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 w:rsidR="00B86F23">
      <w:rPr>
        <w:sz w:val="16"/>
        <w:szCs w:val="16"/>
      </w:rPr>
      <w:fldChar w:fldCharType="separate"/>
    </w:r>
    <w:r w:rsidR="00B86F23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  <w:p w:rsidR="00FF6F5E" w:rsidRDefault="00FF6F5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977" w:rsidRDefault="00115977">
      <w:pPr>
        <w:spacing w:after="0"/>
      </w:pPr>
      <w:r>
        <w:separator/>
      </w:r>
    </w:p>
  </w:footnote>
  <w:footnote w:type="continuationSeparator" w:id="0">
    <w:p w:rsidR="00115977" w:rsidRDefault="0011597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A20613"/>
    <w:multiLevelType w:val="multilevel"/>
    <w:tmpl w:val="7EE6C46A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D0766C2"/>
    <w:multiLevelType w:val="multilevel"/>
    <w:tmpl w:val="014872B0"/>
    <w:lvl w:ilvl="0">
      <w:start w:val="7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F5E"/>
    <w:rsid w:val="00115977"/>
    <w:rsid w:val="00B86F23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D29AA-BA1E-4D10-A96F-8D38AB90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20"/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t-pischevik.ru/ustav/deloproizvodstvo-tcn.html" TargetMode="External"/><Relationship Id="rId13" Type="http://schemas.openxmlformats.org/officeDocument/2006/relationships/hyperlink" Target="https://dv" TargetMode="External"/><Relationship Id="rId18" Type="http://schemas.openxmlformats.org/officeDocument/2006/relationships/hyperlink" Target="http://www.consultant.ru/document/cons_doc_LAW_371957/30055b8a10b81f4fc78c964ba5f0d43f4e711d3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71957/30055b8a10b81f4fc78c964ba5f0d43f4e711d3e/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consultant.ru/document/cons_doc_LAW_383564/dd841f32ddfa44a3941bb0ba5759d87ddcd14499/" TargetMode="External"/><Relationship Id="rId17" Type="http://schemas.openxmlformats.org/officeDocument/2006/relationships/hyperlink" Target="http://www.consultant.ru/document/cons_doc_LAW_371957/30055b8a10b81f4fc78c964ba5f0d43f4e711d3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71957/30055b8a10b81f4fc78c964ba5f0d43f4e711d3e/" TargetMode="External"/><Relationship Id="rId20" Type="http://schemas.openxmlformats.org/officeDocument/2006/relationships/hyperlink" Target="http://www.consultant.ru/document/cons_doc_LAW_371957/30055b8a10b81f4fc78c964ba5f0d43f4e711d3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83564/c68a21ffecd2b1feea490aee881c5f20218bbc56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371957/30055b8a10b81f4fc78c964ba5f0d43f4e711d3e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cnt-pischevik.ru/ustav/deloproizvodstvo-tcn.html" TargetMode="External"/><Relationship Id="rId19" Type="http://schemas.openxmlformats.org/officeDocument/2006/relationships/hyperlink" Target="http://www.consultant.ru/document/cons_doc_LAW_371957/30055b8a10b81f4fc78c964ba5f0d43f4e711d3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nt-pischevik.ru/ustav/deloproizvodstvo-tcn.html" TargetMode="External"/><Relationship Id="rId14" Type="http://schemas.openxmlformats.org/officeDocument/2006/relationships/hyperlink" Target="http://www.consultant.ru/document/cons_doc_LAW_371957/30055b8a10b81f4fc78c964ba5f0d43f4e711d3e/" TargetMode="External"/><Relationship Id="rId22" Type="http://schemas.openxmlformats.org/officeDocument/2006/relationships/hyperlink" Target="http://cnt-pischevik.ru/documents/nomenklatura-tc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11646</Words>
  <Characters>66386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Fokin</dc:creator>
  <cp:lastModifiedBy>Pavel Fokin</cp:lastModifiedBy>
  <cp:revision>2</cp:revision>
  <dcterms:created xsi:type="dcterms:W3CDTF">2021-09-12T15:13:00Z</dcterms:created>
  <dcterms:modified xsi:type="dcterms:W3CDTF">2021-09-12T15:13:00Z</dcterms:modified>
</cp:coreProperties>
</file>